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9060" w:type="dxa"/>
        <w:tblLook w:val="04A0" w:firstRow="1" w:lastRow="0" w:firstColumn="1" w:lastColumn="0" w:noHBand="0" w:noVBand="1"/>
      </w:tblPr>
      <w:tblGrid>
        <w:gridCol w:w="9060"/>
      </w:tblGrid>
      <w:tr w:rsidR="00D261B5" w:rsidRPr="00952745" w14:paraId="0C516819" w14:textId="77777777" w:rsidTr="00952745">
        <w:trPr>
          <w:trHeight w:val="2887"/>
        </w:trPr>
        <w:tc>
          <w:tcPr>
            <w:tcW w:w="9060" w:type="dxa"/>
          </w:tcPr>
          <w:p w14:paraId="18C302DC" w14:textId="7CC92DE3" w:rsidR="00D261B5" w:rsidRPr="00D261B5" w:rsidRDefault="00D261B5" w:rsidP="00D261B5">
            <w:pPr>
              <w:snapToGrid w:val="0"/>
              <w:spacing w:line="500" w:lineRule="exact"/>
              <w:jc w:val="center"/>
              <w:textAlignment w:val="baseline"/>
              <w:rPr>
                <w:rFonts w:ascii="나눔고딕" w:eastAsia="나눔고딕" w:hAnsi="나눔고딕" w:cs="Times New Roman"/>
                <w:b/>
                <w:bCs/>
                <w:color w:val="000000"/>
                <w:kern w:val="0"/>
                <w:szCs w:val="20"/>
              </w:rPr>
            </w:pPr>
            <w:r w:rsidRPr="00FE3F46">
              <w:rPr>
                <w:rFonts w:ascii="나눔고딕" w:eastAsia="나눔고딕" w:hAnsi="나눔고딕" w:cs="굴림"/>
                <w:b/>
                <w:bCs/>
                <w:i/>
                <w:iCs/>
                <w:kern w:val="0"/>
                <w:szCs w:val="20"/>
              </w:rPr>
              <w:t xml:space="preserve">KEIT provides this template as draft without assuming any warranty or responsibility. </w:t>
            </w:r>
            <w:r w:rsidRPr="00FE3F46">
              <w:rPr>
                <w:rFonts w:ascii="나눔고딕" w:eastAsia="나눔고딕" w:hAnsi="나눔고딕" w:cs="굴림" w:hint="eastAsia"/>
                <w:b/>
                <w:bCs/>
                <w:i/>
                <w:iCs/>
                <w:kern w:val="0"/>
                <w:szCs w:val="20"/>
              </w:rPr>
              <w:t xml:space="preserve">The </w:t>
            </w:r>
            <w:r>
              <w:rPr>
                <w:rFonts w:ascii="나눔고딕" w:eastAsia="나눔고딕" w:hAnsi="나눔고딕" w:cs="굴림"/>
                <w:b/>
                <w:bCs/>
                <w:i/>
                <w:iCs/>
                <w:kern w:val="0"/>
                <w:szCs w:val="20"/>
              </w:rPr>
              <w:t>template</w:t>
            </w:r>
            <w:r w:rsidRPr="00FE3F46">
              <w:rPr>
                <w:rFonts w:ascii="나눔고딕" w:eastAsia="나눔고딕" w:hAnsi="나눔고딕" w:cs="굴림" w:hint="eastAsia"/>
                <w:b/>
                <w:bCs/>
                <w:i/>
                <w:iCs/>
                <w:kern w:val="0"/>
                <w:szCs w:val="20"/>
              </w:rPr>
              <w:t xml:space="preserve"> </w:t>
            </w:r>
            <w:r>
              <w:rPr>
                <w:rFonts w:ascii="나눔고딕" w:eastAsia="나눔고딕" w:hAnsi="나눔고딕" w:cs="굴림"/>
                <w:b/>
                <w:bCs/>
                <w:i/>
                <w:iCs/>
                <w:kern w:val="0"/>
                <w:szCs w:val="20"/>
              </w:rPr>
              <w:t>itself is n</w:t>
            </w:r>
            <w:bookmarkStart w:id="0" w:name="_GoBack"/>
            <w:bookmarkEnd w:id="0"/>
            <w:r>
              <w:rPr>
                <w:rFonts w:ascii="나눔고딕" w:eastAsia="나눔고딕" w:hAnsi="나눔고딕" w:cs="굴림"/>
                <w:b/>
                <w:bCs/>
                <w:i/>
                <w:iCs/>
                <w:kern w:val="0"/>
                <w:szCs w:val="20"/>
              </w:rPr>
              <w:t xml:space="preserve">ot legally binding and </w:t>
            </w:r>
            <w:r w:rsidRPr="00FE3F46">
              <w:rPr>
                <w:rFonts w:ascii="나눔고딕" w:eastAsia="나눔고딕" w:hAnsi="나눔고딕" w:cs="굴림" w:hint="eastAsia"/>
                <w:b/>
                <w:bCs/>
                <w:i/>
                <w:iCs/>
                <w:kern w:val="0"/>
                <w:szCs w:val="20"/>
              </w:rPr>
              <w:t xml:space="preserve">should be adapted in order to suit the specific </w:t>
            </w:r>
            <w:r>
              <w:rPr>
                <w:rFonts w:ascii="나눔고딕" w:eastAsia="나눔고딕" w:hAnsi="나눔고딕" w:cs="굴림"/>
                <w:b/>
                <w:bCs/>
                <w:i/>
                <w:iCs/>
                <w:kern w:val="0"/>
                <w:szCs w:val="20"/>
              </w:rPr>
              <w:t xml:space="preserve">needs and </w:t>
            </w:r>
            <w:r w:rsidRPr="00FE3F46">
              <w:rPr>
                <w:rFonts w:ascii="나눔고딕" w:eastAsia="나눔고딕" w:hAnsi="나눔고딕" w:cs="굴림" w:hint="eastAsia"/>
                <w:b/>
                <w:bCs/>
                <w:i/>
                <w:iCs/>
                <w:kern w:val="0"/>
                <w:szCs w:val="20"/>
              </w:rPr>
              <w:t xml:space="preserve">features of </w:t>
            </w:r>
            <w:r w:rsidRPr="00FE3F46">
              <w:rPr>
                <w:rFonts w:ascii="나눔고딕" w:eastAsia="나눔고딕" w:hAnsi="나눔고딕" w:cs="굴림"/>
                <w:b/>
                <w:bCs/>
                <w:i/>
                <w:iCs/>
                <w:kern w:val="0"/>
                <w:szCs w:val="20"/>
              </w:rPr>
              <w:t>the individual p</w:t>
            </w:r>
            <w:r w:rsidRPr="00FE3F46">
              <w:rPr>
                <w:rFonts w:ascii="나눔고딕" w:eastAsia="나눔고딕" w:hAnsi="나눔고딕" w:cs="굴림" w:hint="eastAsia"/>
                <w:b/>
                <w:bCs/>
                <w:i/>
                <w:iCs/>
                <w:kern w:val="0"/>
                <w:szCs w:val="20"/>
              </w:rPr>
              <w:t>roject.</w:t>
            </w:r>
            <w:r w:rsidRPr="00FE3F46">
              <w:rPr>
                <w:rFonts w:ascii="나눔고딕" w:eastAsia="나눔고딕" w:hAnsi="나눔고딕" w:cs="굴림"/>
                <w:b/>
                <w:bCs/>
                <w:i/>
                <w:iCs/>
                <w:kern w:val="0"/>
                <w:szCs w:val="20"/>
              </w:rPr>
              <w:t xml:space="preserve"> The use of the text in total or in part takes place on the users own risk and does not release users from legal examination to cover their interests and protect their rights. </w:t>
            </w:r>
          </w:p>
        </w:tc>
      </w:tr>
    </w:tbl>
    <w:p w14:paraId="5CDD151C" w14:textId="7DF40B6A" w:rsidR="00952745" w:rsidRDefault="00952745" w:rsidP="00B8670D">
      <w:pPr>
        <w:snapToGrid w:val="0"/>
        <w:spacing w:line="500" w:lineRule="exact"/>
        <w:jc w:val="center"/>
        <w:textAlignment w:val="baseline"/>
        <w:rPr>
          <w:rFonts w:ascii="나눔고딕" w:eastAsia="나눔고딕" w:hAnsi="나눔고딕" w:cs="Times New Roman"/>
          <w:b/>
          <w:bCs/>
          <w:color w:val="000000"/>
          <w:kern w:val="0"/>
          <w:szCs w:val="20"/>
        </w:rPr>
      </w:pPr>
    </w:p>
    <w:p w14:paraId="1666CB4F" w14:textId="77777777" w:rsidR="00952745" w:rsidRDefault="00952745">
      <w:pPr>
        <w:widowControl/>
        <w:wordWrap/>
        <w:autoSpaceDE/>
        <w:autoSpaceDN/>
        <w:rPr>
          <w:rFonts w:ascii="나눔고딕" w:eastAsia="나눔고딕" w:hAnsi="나눔고딕" w:cs="Times New Roman"/>
          <w:b/>
          <w:bCs/>
          <w:color w:val="000000"/>
          <w:kern w:val="0"/>
          <w:szCs w:val="20"/>
        </w:rPr>
      </w:pPr>
      <w:r>
        <w:rPr>
          <w:rFonts w:ascii="나눔고딕" w:eastAsia="나눔고딕" w:hAnsi="나눔고딕" w:cs="Times New Roman"/>
          <w:b/>
          <w:bCs/>
          <w:color w:val="000000"/>
          <w:kern w:val="0"/>
          <w:szCs w:val="20"/>
        </w:rPr>
        <w:br w:type="page"/>
      </w:r>
    </w:p>
    <w:p w14:paraId="33026546" w14:textId="77777777" w:rsidR="00D261B5" w:rsidRDefault="00D261B5" w:rsidP="00B8670D">
      <w:pPr>
        <w:snapToGrid w:val="0"/>
        <w:spacing w:line="500" w:lineRule="exact"/>
        <w:jc w:val="center"/>
        <w:textAlignment w:val="baseline"/>
        <w:rPr>
          <w:rFonts w:ascii="나눔고딕" w:eastAsia="나눔고딕" w:hAnsi="나눔고딕" w:cs="Times New Roman"/>
          <w:b/>
          <w:bCs/>
          <w:color w:val="000000"/>
          <w:kern w:val="0"/>
          <w:szCs w:val="20"/>
        </w:rPr>
      </w:pPr>
    </w:p>
    <w:p w14:paraId="1010F889" w14:textId="53617547" w:rsidR="00B8670D" w:rsidRPr="00B8670D" w:rsidRDefault="00B8670D" w:rsidP="00B8670D">
      <w:pPr>
        <w:snapToGrid w:val="0"/>
        <w:spacing w:line="500" w:lineRule="exact"/>
        <w:jc w:val="center"/>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Template for International Joint Research and Development between Research Institute and Overseas Organization</w:t>
      </w:r>
    </w:p>
    <w:p w14:paraId="761B4D6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07533A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0D6BA405"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[COOPERATIVE RESEARCH AND DEVELOPMENT AGREEMENT]</w:t>
      </w:r>
    </w:p>
    <w:p w14:paraId="757FFF7F"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made</w:t>
      </w:r>
      <w:proofErr w:type="gramEnd"/>
      <w:r w:rsidRPr="00B8670D">
        <w:rPr>
          <w:rFonts w:ascii="나눔고딕" w:eastAsia="나눔고딕" w:hAnsi="나눔고딕" w:cs="굴림" w:hint="eastAsia"/>
          <w:color w:val="000000"/>
          <w:kern w:val="0"/>
          <w:szCs w:val="20"/>
        </w:rPr>
        <w:t xml:space="preserve"> and entered into on the day of (month/year)</w:t>
      </w:r>
    </w:p>
    <w:p w14:paraId="4A79A75E"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BETWEEN:</w:t>
      </w:r>
    </w:p>
    <w:p w14:paraId="573622B8"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[Name and address of the Research Institute] (“</w:t>
      </w:r>
      <w:r w:rsidRPr="00B8670D">
        <w:rPr>
          <w:rFonts w:ascii="나눔고딕" w:eastAsia="나눔고딕" w:hAnsi="나눔고딕" w:cs="Times New Roman"/>
          <w:b/>
          <w:bCs/>
          <w:color w:val="000000"/>
          <w:kern w:val="0"/>
          <w:szCs w:val="20"/>
        </w:rPr>
        <w:t>Party A</w:t>
      </w:r>
      <w:r w:rsidRPr="00B8670D">
        <w:rPr>
          <w:rFonts w:ascii="나눔고딕" w:eastAsia="나눔고딕" w:hAnsi="나눔고딕" w:cs="Times New Roman"/>
          <w:color w:val="000000"/>
          <w:kern w:val="0"/>
          <w:szCs w:val="20"/>
        </w:rPr>
        <w:t>”)</w:t>
      </w:r>
    </w:p>
    <w:p w14:paraId="52DEC555"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and</w:t>
      </w:r>
      <w:proofErr w:type="gramEnd"/>
      <w:r w:rsidRPr="00B8670D">
        <w:rPr>
          <w:rFonts w:ascii="나눔고딕" w:eastAsia="나눔고딕" w:hAnsi="나눔고딕" w:cs="굴림" w:hint="eastAsia"/>
          <w:color w:val="000000"/>
          <w:kern w:val="0"/>
          <w:szCs w:val="20"/>
        </w:rPr>
        <w:t xml:space="preserve"> </w:t>
      </w:r>
    </w:p>
    <w:p w14:paraId="460B4D3F"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[Name and address of the Overseas Organization] (“</w:t>
      </w:r>
      <w:r w:rsidRPr="00B8670D">
        <w:rPr>
          <w:rFonts w:ascii="나눔고딕" w:eastAsia="나눔고딕" w:hAnsi="나눔고딕" w:cs="Times New Roman"/>
          <w:b/>
          <w:bCs/>
          <w:color w:val="000000"/>
          <w:kern w:val="0"/>
          <w:szCs w:val="20"/>
        </w:rPr>
        <w:t>Party B</w:t>
      </w:r>
      <w:r w:rsidRPr="00B8670D">
        <w:rPr>
          <w:rFonts w:ascii="나눔고딕" w:eastAsia="나눔고딕" w:hAnsi="나눔고딕" w:cs="Times New Roman"/>
          <w:color w:val="000000"/>
          <w:kern w:val="0"/>
          <w:szCs w:val="20"/>
        </w:rPr>
        <w:t>”)</w:t>
      </w:r>
    </w:p>
    <w:p w14:paraId="0835C7EE"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(“Party A” and “Party B” will jointly be referred to as “the Parties”)</w:t>
      </w:r>
    </w:p>
    <w:p w14:paraId="2E88763A" w14:textId="76959BAE"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w:t>
      </w:r>
    </w:p>
    <w:p w14:paraId="442C48F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71F8FB68"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The Parties wish to prescribe all matters necessary to perform the cooperative research and development in this Agreement. </w:t>
      </w:r>
    </w:p>
    <w:p w14:paraId="77D1BB64"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The Parties agree and acknowledge that the research to be jointly performed by the Parties under this Agreement constitutes part of the research and development project funded by the Korean government and is subject to the management and supervision of the Korea Evaluation Institute of Industrial Technology (“KEIT”) as the Dedicated Organization designated by the Korean government in accordance with the laws and regulations of the Republic of Korea (“Korea”). </w:t>
      </w:r>
    </w:p>
    <w:p w14:paraId="440ED9D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KEIT is authorized to fund the research and development expenses under this Agreement, evaluate the performance results, and determine whether to continue or suspend the funding on behalf of the Korean government. </w:t>
      </w:r>
    </w:p>
    <w:p w14:paraId="08C830A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lastRenderedPageBreak/>
        <w:t>The Parties hereby agree as follows:</w:t>
      </w:r>
    </w:p>
    <w:p w14:paraId="377E8F4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CEACA4D"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 (Objective and Details of the Research)</w:t>
      </w:r>
    </w:p>
    <w:p w14:paraId="765FA7D7" w14:textId="648258AC"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The objective and details of the </w:t>
      </w:r>
      <w:r w:rsidR="00AB5BB6">
        <w:rPr>
          <w:rFonts w:ascii="나눔고딕" w:eastAsia="나눔고딕" w:hAnsi="나눔고딕" w:cs="굴림"/>
          <w:color w:val="000000"/>
          <w:szCs w:val="20"/>
        </w:rPr>
        <w:t xml:space="preserve">Project </w:t>
      </w:r>
      <w:r w:rsidRPr="00B8670D">
        <w:rPr>
          <w:rFonts w:ascii="나눔고딕" w:eastAsia="나눔고딕" w:hAnsi="나눔고딕" w:cs="굴림"/>
          <w:color w:val="000000"/>
          <w:szCs w:val="20"/>
        </w:rPr>
        <w:t xml:space="preserve">to be performed under this Agreement shall be as set forth in the </w:t>
      </w:r>
      <w:r w:rsidR="00AB5BB6">
        <w:rPr>
          <w:rFonts w:ascii="나눔고딕" w:eastAsia="나눔고딕" w:hAnsi="나눔고딕" w:cs="굴림"/>
          <w:color w:val="000000"/>
          <w:szCs w:val="20"/>
        </w:rPr>
        <w:t>Project Plan</w:t>
      </w:r>
      <w:r w:rsidRPr="00B8670D">
        <w:rPr>
          <w:rFonts w:ascii="나눔고딕" w:eastAsia="나눔고딕" w:hAnsi="나눔고딕" w:cs="굴림"/>
          <w:color w:val="000000"/>
          <w:szCs w:val="20"/>
        </w:rPr>
        <w:t xml:space="preserve"> in Schedule A as attached hereto. </w:t>
      </w:r>
    </w:p>
    <w:p w14:paraId="77909F10" w14:textId="77777777" w:rsidR="00580810" w:rsidRPr="00B8670D" w:rsidRDefault="00580810" w:rsidP="00B8670D">
      <w:pPr>
        <w:snapToGrid w:val="0"/>
        <w:spacing w:line="500" w:lineRule="exact"/>
        <w:textAlignment w:val="baseline"/>
        <w:rPr>
          <w:rFonts w:ascii="나눔고딕" w:eastAsia="나눔고딕" w:hAnsi="나눔고딕" w:cs="굴림"/>
          <w:color w:val="000000"/>
          <w:szCs w:val="20"/>
        </w:rPr>
      </w:pPr>
    </w:p>
    <w:p w14:paraId="638020B9" w14:textId="595C45E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2 (Definitions)</w:t>
      </w:r>
    </w:p>
    <w:p w14:paraId="457433F2" w14:textId="72DE4955"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“Project” means the </w:t>
      </w:r>
      <w:r w:rsidR="00AB5BB6">
        <w:rPr>
          <w:rFonts w:ascii="나눔고딕" w:eastAsia="나눔고딕" w:hAnsi="나눔고딕" w:cs="굴림"/>
          <w:color w:val="000000"/>
          <w:szCs w:val="20"/>
        </w:rPr>
        <w:t>r</w:t>
      </w:r>
      <w:r w:rsidRPr="00B8670D">
        <w:rPr>
          <w:rFonts w:ascii="나눔고딕" w:eastAsia="나눔고딕" w:hAnsi="나눔고딕" w:cs="굴림" w:hint="eastAsia"/>
          <w:color w:val="000000"/>
          <w:szCs w:val="20"/>
        </w:rPr>
        <w:t>esearch project set forth in Schedule A that the Parties intend to research and develop by inputting workforce and expenses jointly.</w:t>
      </w:r>
    </w:p>
    <w:p w14:paraId="15F9A37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“Research Expenses” mean the research and development expenses funded by KEIT to Party A under the applicable laws and regulations of Korea, unless otherwise stipulated. </w:t>
      </w:r>
    </w:p>
    <w:p w14:paraId="250173FC" w14:textId="338DD670"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“Results” mean the results, whether tangible or intangible, generated or obtained in the course of performing or as a result of performing the Project, including technologies, intellectual properties, specific substances, data, program, knowhow and reports based on such technologies, and originals, reproductions, and copies of all or part of other various technical materials or documents derived from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w:t>
      </w:r>
    </w:p>
    <w:p w14:paraId="43CB5D45" w14:textId="02332E30"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“Intellectual Property Rights” mean the rights to ideas, inventions, patents, utility models, designs, copyrights, trademarks and trade secrets, and other rights protected by law, including but not limited to, substances, processes, formulation, technical information, reports, photos, drawings, plans, specifications, models, prototypes, inventions, patterns, samples, software design, knowhow, etc. </w:t>
      </w:r>
    </w:p>
    <w:p w14:paraId="007FA735" w14:textId="77777777" w:rsidR="00580810" w:rsidRPr="00B8670D" w:rsidRDefault="00580810" w:rsidP="00B8670D">
      <w:pPr>
        <w:snapToGrid w:val="0"/>
        <w:spacing w:line="500" w:lineRule="exact"/>
        <w:textAlignment w:val="baseline"/>
        <w:rPr>
          <w:rFonts w:ascii="나눔고딕" w:eastAsia="나눔고딕" w:hAnsi="나눔고딕" w:cs="굴림"/>
          <w:color w:val="000000"/>
          <w:szCs w:val="20"/>
        </w:rPr>
      </w:pPr>
    </w:p>
    <w:p w14:paraId="18F71736"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3 (Project Period) </w:t>
      </w:r>
    </w:p>
    <w:p w14:paraId="5A422E42" w14:textId="5178C36B"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lastRenderedPageBreak/>
        <w:t xml:space="preserve">The period of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shall be from [DATE] to [DATE] (the “Project Period”), and the period of each phase is set forth in Schedule </w:t>
      </w:r>
      <w:r w:rsidR="00A50B99">
        <w:rPr>
          <w:rFonts w:ascii="나눔고딕" w:eastAsia="나눔고딕" w:hAnsi="나눔고딕" w:cs="굴림"/>
          <w:color w:val="000000"/>
          <w:szCs w:val="20"/>
        </w:rPr>
        <w:t>A</w:t>
      </w:r>
      <w:r w:rsidRPr="00B8670D">
        <w:rPr>
          <w:rFonts w:ascii="나눔고딕" w:eastAsia="나눔고딕" w:hAnsi="나눔고딕" w:cs="굴림" w:hint="eastAsia"/>
          <w:color w:val="000000"/>
          <w:szCs w:val="20"/>
        </w:rPr>
        <w:t xml:space="preserve"> as attached hereto. </w:t>
      </w:r>
    </w:p>
    <w:p w14:paraId="37F58A4B" w14:textId="3C3E3F79"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The Parties may extend or change the Project Period set forth in Paragraph (1) above by agreement in writing. </w:t>
      </w:r>
    </w:p>
    <w:p w14:paraId="3B15DDAB" w14:textId="77777777" w:rsidR="00580810" w:rsidRDefault="00580810" w:rsidP="00B8670D">
      <w:pPr>
        <w:snapToGrid w:val="0"/>
        <w:spacing w:line="500" w:lineRule="exact"/>
        <w:textAlignment w:val="baseline"/>
        <w:rPr>
          <w:rFonts w:ascii="나눔고딕" w:eastAsia="나눔고딕" w:hAnsi="나눔고딕" w:cs="굴림"/>
          <w:color w:val="000000"/>
          <w:szCs w:val="20"/>
        </w:rPr>
      </w:pPr>
    </w:p>
    <w:p w14:paraId="240D7E1E"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4 (Payment of Research Expenses) </w:t>
      </w:r>
    </w:p>
    <w:p w14:paraId="34AC1825" w14:textId="485D4C23" w:rsidR="00B8670D" w:rsidRPr="00B8670D" w:rsidRDefault="00357A46" w:rsidP="00B8670D">
      <w:pPr>
        <w:snapToGrid w:val="0"/>
        <w:spacing w:line="500" w:lineRule="exact"/>
        <w:textAlignment w:val="baseline"/>
        <w:rPr>
          <w:rFonts w:ascii="나눔고딕" w:eastAsia="나눔고딕" w:hAnsi="나눔고딕" w:cs="굴림"/>
          <w:color w:val="000000"/>
          <w:szCs w:val="20"/>
        </w:rPr>
      </w:pPr>
      <w:r>
        <w:rPr>
          <w:rFonts w:ascii="나눔고딕" w:eastAsia="나눔고딕" w:hAnsi="나눔고딕" w:cs="굴림"/>
          <w:color w:val="000000"/>
          <w:szCs w:val="20"/>
        </w:rPr>
        <w:t xml:space="preserve"> </w:t>
      </w:r>
      <w:r w:rsidR="00B8670D" w:rsidRPr="00B8670D">
        <w:rPr>
          <w:rFonts w:ascii="나눔고딕" w:eastAsia="나눔고딕" w:hAnsi="나눔고딕" w:cs="굴림" w:hint="eastAsia"/>
          <w:color w:val="000000"/>
          <w:szCs w:val="20"/>
        </w:rPr>
        <w:t xml:space="preserve">(1)　The amount of the Research Expenses payable by Party A to Party B under this Agreement and the payment schedules are set forth in Schedule </w:t>
      </w:r>
      <w:r w:rsidR="00A50B99">
        <w:rPr>
          <w:rFonts w:ascii="나눔고딕" w:eastAsia="나눔고딕" w:hAnsi="나눔고딕" w:cs="굴림"/>
          <w:color w:val="000000"/>
          <w:szCs w:val="20"/>
        </w:rPr>
        <w:t>A</w:t>
      </w:r>
      <w:r w:rsidR="00B8670D" w:rsidRPr="00B8670D">
        <w:rPr>
          <w:rFonts w:ascii="나눔고딕" w:eastAsia="나눔고딕" w:hAnsi="나눔고딕" w:cs="굴림" w:hint="eastAsia"/>
          <w:color w:val="000000"/>
          <w:szCs w:val="20"/>
        </w:rPr>
        <w:t xml:space="preserve"> as attached hereto. </w:t>
      </w:r>
    </w:p>
    <w:p w14:paraId="492715B6"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（2）Notwithstanding Paragraph (1) above, Party A may adjust the payment amount and schedule for payment of the Research Expenses in the event of any of the following: </w:t>
      </w:r>
    </w:p>
    <w:p w14:paraId="7B78D1E3"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a. Where the Research Expenses are adjusted due to changes in the policies or the budget of the Korean government; </w:t>
      </w:r>
    </w:p>
    <w:p w14:paraId="6518EB72"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b. Where adjustment of the Research Expenses is required due to changes in the objectives or details of the Project or change of the Project Period; or </w:t>
      </w:r>
    </w:p>
    <w:p w14:paraId="080D6988" w14:textId="2627431C"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c. Where it is necessary to adjust the </w:t>
      </w:r>
      <w:r w:rsidR="00AB5BB6">
        <w:rPr>
          <w:rFonts w:ascii="나눔고딕" w:eastAsia="나눔고딕" w:hAnsi="나눔고딕" w:cs="굴림" w:hint="eastAsia"/>
          <w:color w:val="000000"/>
          <w:szCs w:val="20"/>
        </w:rPr>
        <w:t>Project Plan</w:t>
      </w:r>
      <w:r w:rsidRPr="00B8670D">
        <w:rPr>
          <w:rFonts w:ascii="나눔고딕" w:eastAsia="나눔고딕" w:hAnsi="나눔고딕" w:cs="굴림" w:hint="eastAsia"/>
          <w:color w:val="000000"/>
          <w:szCs w:val="20"/>
        </w:rPr>
        <w:t xml:space="preserve"> or the Research Expenses due to the Dedicated Organization’s </w:t>
      </w:r>
      <w:r w:rsidR="00AF2660">
        <w:rPr>
          <w:rFonts w:ascii="나눔고딕" w:eastAsia="나눔고딕" w:hAnsi="나눔고딕" w:cs="굴림"/>
          <w:color w:val="000000"/>
          <w:szCs w:val="20"/>
        </w:rPr>
        <w:t xml:space="preserve">review </w:t>
      </w:r>
      <w:r w:rsidRPr="00B8670D">
        <w:rPr>
          <w:rFonts w:ascii="나눔고딕" w:eastAsia="나눔고딕" w:hAnsi="나눔고딕" w:cs="굴림" w:hint="eastAsia"/>
          <w:color w:val="000000"/>
          <w:szCs w:val="20"/>
        </w:rPr>
        <w:t>or evaluation of the Project.</w:t>
      </w:r>
    </w:p>
    <w:p w14:paraId="585CE4FB" w14:textId="19C94C3A" w:rsidR="004241E7" w:rsidRDefault="004241E7" w:rsidP="00DC2FA9">
      <w:pPr>
        <w:snapToGrid w:val="0"/>
        <w:spacing w:line="500" w:lineRule="exact"/>
        <w:ind w:firstLine="200"/>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　</w:t>
      </w:r>
      <w:r w:rsidR="00A546D5">
        <w:rPr>
          <w:rFonts w:ascii="나눔고딕" w:eastAsia="나눔고딕" w:hAnsi="나눔고딕" w:cs="굴림" w:hint="eastAsia"/>
          <w:color w:val="000000"/>
          <w:szCs w:val="20"/>
        </w:rPr>
        <w:t>I</w:t>
      </w:r>
      <w:r w:rsidR="00A546D5">
        <w:rPr>
          <w:rFonts w:ascii="나눔고딕" w:eastAsia="나눔고딕" w:hAnsi="나눔고딕" w:cs="굴림"/>
          <w:color w:val="000000"/>
          <w:szCs w:val="20"/>
        </w:rPr>
        <w:t xml:space="preserve">n the event the Research Expenses are adjusted pursuant to Paragraph (2) above, </w:t>
      </w:r>
      <w:r w:rsidR="00534AFE">
        <w:rPr>
          <w:rFonts w:ascii="나눔고딕" w:eastAsia="나눔고딕" w:hAnsi="나눔고딕" w:cs="굴림"/>
          <w:color w:val="000000"/>
          <w:szCs w:val="20"/>
        </w:rPr>
        <w:t xml:space="preserve">the Parties may </w:t>
      </w:r>
      <w:r w:rsidR="00B03B58" w:rsidRPr="00B8670D">
        <w:rPr>
          <w:rFonts w:ascii="나눔고딕" w:eastAsia="나눔고딕" w:hAnsi="나눔고딕" w:cs="굴림"/>
          <w:color w:val="000000"/>
          <w:szCs w:val="20"/>
        </w:rPr>
        <w:t xml:space="preserve">amend the </w:t>
      </w:r>
      <w:r w:rsidR="005C1485">
        <w:rPr>
          <w:rFonts w:ascii="나눔고딕" w:eastAsia="나눔고딕" w:hAnsi="나눔고딕" w:cs="굴림"/>
          <w:color w:val="000000"/>
          <w:szCs w:val="20"/>
        </w:rPr>
        <w:t xml:space="preserve">objective and contents of the Project </w:t>
      </w:r>
      <w:r w:rsidR="00B03B58" w:rsidRPr="00B8670D">
        <w:rPr>
          <w:rFonts w:ascii="나눔고딕" w:eastAsia="나눔고딕" w:hAnsi="나눔고딕" w:cs="굴림"/>
          <w:color w:val="000000"/>
          <w:szCs w:val="20"/>
        </w:rPr>
        <w:t>by agreement in writing</w:t>
      </w:r>
      <w:r w:rsidR="005C1485">
        <w:rPr>
          <w:rFonts w:ascii="나눔고딕" w:eastAsia="나눔고딕" w:hAnsi="나눔고딕" w:cs="굴림"/>
          <w:color w:val="000000"/>
          <w:szCs w:val="20"/>
        </w:rPr>
        <w:t xml:space="preserve"> in accordance with Article 6 hereof</w:t>
      </w:r>
      <w:r w:rsidRPr="00B8670D">
        <w:rPr>
          <w:rFonts w:ascii="나눔고딕" w:eastAsia="나눔고딕" w:hAnsi="나눔고딕" w:cs="굴림" w:hint="eastAsia"/>
          <w:color w:val="000000"/>
          <w:szCs w:val="20"/>
        </w:rPr>
        <w:t>.</w:t>
      </w:r>
    </w:p>
    <w:p w14:paraId="0FFDE1BA" w14:textId="1B480E9F" w:rsidR="00DC2FA9" w:rsidRDefault="00DC2FA9" w:rsidP="00DC2FA9">
      <w:pPr>
        <w:snapToGrid w:val="0"/>
        <w:spacing w:line="500" w:lineRule="exact"/>
        <w:ind w:firstLine="200"/>
        <w:textAlignment w:val="baseline"/>
        <w:rPr>
          <w:rFonts w:ascii="나눔고딕" w:eastAsia="나눔고딕" w:hAnsi="나눔고딕" w:cs="굴림"/>
          <w:color w:val="000000"/>
          <w:szCs w:val="20"/>
        </w:rPr>
      </w:pPr>
      <w:r>
        <w:rPr>
          <w:rFonts w:ascii="나눔고딕" w:eastAsia="나눔고딕" w:hAnsi="나눔고딕" w:cs="굴림"/>
          <w:color w:val="000000"/>
          <w:szCs w:val="20"/>
        </w:rPr>
        <w:t xml:space="preserve">(4) </w:t>
      </w:r>
      <w:r w:rsidRPr="00DC2FA9">
        <w:rPr>
          <w:rFonts w:ascii="나눔고딕" w:eastAsia="나눔고딕" w:hAnsi="나눔고딕" w:cs="굴림"/>
          <w:color w:val="000000"/>
          <w:szCs w:val="20"/>
        </w:rPr>
        <w:t xml:space="preserve">All </w:t>
      </w:r>
      <w:r w:rsidRPr="00DC2FA9">
        <w:rPr>
          <w:rFonts w:ascii="나눔고딕" w:eastAsia="나눔고딕" w:hAnsi="나눔고딕" w:cs="굴림" w:hint="eastAsia"/>
          <w:color w:val="000000"/>
          <w:szCs w:val="20"/>
        </w:rPr>
        <w:t>payments</w:t>
      </w:r>
      <w:r w:rsidRPr="00DC2FA9">
        <w:rPr>
          <w:rFonts w:ascii="나눔고딕" w:eastAsia="나눔고딕" w:hAnsi="나눔고딕" w:cs="굴림"/>
          <w:color w:val="000000"/>
          <w:szCs w:val="20"/>
        </w:rPr>
        <w:t xml:space="preserve"> shall be made </w:t>
      </w:r>
      <w:r w:rsidR="00146F20">
        <w:rPr>
          <w:rFonts w:ascii="나눔고딕" w:eastAsia="나눔고딕" w:hAnsi="나눔고딕" w:cs="굴림"/>
          <w:color w:val="000000"/>
          <w:szCs w:val="20"/>
        </w:rPr>
        <w:t>by wire transfer to the bank account designated by Party B. The K</w:t>
      </w:r>
      <w:r w:rsidR="008E3328">
        <w:rPr>
          <w:rFonts w:ascii="나눔고딕" w:eastAsia="나눔고딕" w:hAnsi="나눔고딕" w:cs="굴림"/>
          <w:color w:val="000000"/>
          <w:szCs w:val="20"/>
        </w:rPr>
        <w:t>RW</w:t>
      </w:r>
      <w:r w:rsidR="00146F20">
        <w:rPr>
          <w:rFonts w:ascii="나눔고딕" w:eastAsia="나눔고딕" w:hAnsi="나눔고딕" w:cs="굴림"/>
          <w:color w:val="000000"/>
          <w:szCs w:val="20"/>
        </w:rPr>
        <w:t xml:space="preserve"> amount stated in the Project Plan shall be converted into [CURRENCY] based on the basic </w:t>
      </w:r>
      <w:r w:rsidRPr="00DC2FA9">
        <w:rPr>
          <w:rFonts w:ascii="나눔고딕" w:eastAsia="나눔고딕" w:hAnsi="나눔고딕" w:cs="굴림"/>
          <w:color w:val="000000"/>
          <w:szCs w:val="20"/>
        </w:rPr>
        <w:t xml:space="preserve">exchange rate </w:t>
      </w:r>
      <w:r w:rsidR="00146F20">
        <w:rPr>
          <w:rFonts w:ascii="나눔고딕" w:eastAsia="나눔고딕" w:hAnsi="나눔고딕" w:cs="굴림"/>
          <w:color w:val="000000"/>
          <w:szCs w:val="20"/>
        </w:rPr>
        <w:t xml:space="preserve">quoted </w:t>
      </w:r>
      <w:r w:rsidR="0045794F">
        <w:rPr>
          <w:rFonts w:ascii="나눔고딕" w:eastAsia="나눔고딕" w:hAnsi="나눔고딕" w:cs="굴림"/>
          <w:color w:val="000000"/>
          <w:szCs w:val="20"/>
        </w:rPr>
        <w:t>on</w:t>
      </w:r>
      <w:r w:rsidRPr="00DC2FA9">
        <w:rPr>
          <w:rFonts w:ascii="나눔고딕" w:eastAsia="나눔고딕" w:hAnsi="나눔고딕" w:cs="굴림"/>
          <w:color w:val="000000"/>
          <w:szCs w:val="20"/>
        </w:rPr>
        <w:t xml:space="preserve"> the </w:t>
      </w:r>
      <w:r w:rsidR="00146F20">
        <w:rPr>
          <w:rFonts w:ascii="나눔고딕" w:eastAsia="나눔고딕" w:hAnsi="나눔고딕" w:cs="굴림"/>
          <w:color w:val="000000"/>
          <w:szCs w:val="20"/>
        </w:rPr>
        <w:t>actual date of payment</w:t>
      </w:r>
      <w:r w:rsidRPr="00DC2FA9">
        <w:rPr>
          <w:rFonts w:ascii="나눔고딕" w:eastAsia="나눔고딕" w:hAnsi="나눔고딕" w:cs="굴림"/>
          <w:color w:val="000000"/>
          <w:szCs w:val="20"/>
        </w:rPr>
        <w:t>.</w:t>
      </w:r>
      <w:r w:rsidR="00500286">
        <w:rPr>
          <w:rFonts w:ascii="나눔고딕" w:eastAsia="나눔고딕" w:hAnsi="나눔고딕" w:cs="굴림"/>
          <w:color w:val="000000"/>
          <w:szCs w:val="20"/>
        </w:rPr>
        <w:t xml:space="preserve"> </w:t>
      </w:r>
    </w:p>
    <w:p w14:paraId="035F6D23" w14:textId="50E5B240" w:rsidR="00436F01" w:rsidRDefault="0029159C" w:rsidP="00436F01">
      <w:pPr>
        <w:snapToGrid w:val="0"/>
        <w:spacing w:line="500" w:lineRule="exact"/>
        <w:ind w:firstLine="200"/>
        <w:textAlignment w:val="baseline"/>
        <w:rPr>
          <w:rFonts w:ascii="나눔고딕" w:eastAsia="나눔고딕" w:hAnsi="나눔고딕" w:cs="굴림"/>
          <w:color w:val="000000"/>
          <w:szCs w:val="20"/>
        </w:rPr>
      </w:pPr>
      <w:r>
        <w:rPr>
          <w:rFonts w:ascii="나눔고딕" w:eastAsia="나눔고딕" w:hAnsi="나눔고딕" w:cs="굴림"/>
          <w:color w:val="000000"/>
          <w:szCs w:val="20"/>
        </w:rPr>
        <w:lastRenderedPageBreak/>
        <w:t xml:space="preserve">(5) </w:t>
      </w:r>
      <w:r w:rsidR="00893249">
        <w:rPr>
          <w:rFonts w:ascii="나눔고딕" w:eastAsia="나눔고딕" w:hAnsi="나눔고딕" w:cs="굴림"/>
          <w:color w:val="000000"/>
          <w:szCs w:val="20"/>
        </w:rPr>
        <w:t xml:space="preserve">Each Party shall </w:t>
      </w:r>
      <w:r w:rsidR="00ED5EF0">
        <w:rPr>
          <w:rFonts w:ascii="나눔고딕" w:eastAsia="나눔고딕" w:hAnsi="나눔고딕" w:cs="굴림" w:hint="eastAsia"/>
          <w:color w:val="000000"/>
          <w:szCs w:val="20"/>
        </w:rPr>
        <w:t>bear</w:t>
      </w:r>
      <w:r w:rsidR="00893249">
        <w:rPr>
          <w:rFonts w:ascii="나눔고딕" w:eastAsia="나눔고딕" w:hAnsi="나눔고딕" w:cs="굴림"/>
          <w:color w:val="000000"/>
          <w:szCs w:val="20"/>
        </w:rPr>
        <w:t xml:space="preserve"> its own </w:t>
      </w:r>
      <w:r w:rsidR="00893249" w:rsidRPr="00893249">
        <w:rPr>
          <w:rFonts w:ascii="나눔고딕" w:eastAsia="나눔고딕" w:hAnsi="나눔고딕" w:cs="굴림"/>
          <w:color w:val="000000"/>
          <w:szCs w:val="20"/>
        </w:rPr>
        <w:t xml:space="preserve">taxes </w:t>
      </w:r>
      <w:r w:rsidR="00B40693">
        <w:rPr>
          <w:rFonts w:ascii="나눔고딕" w:eastAsia="나눔고딕" w:hAnsi="나눔고딕" w:cs="굴림"/>
          <w:color w:val="000000"/>
          <w:szCs w:val="20"/>
        </w:rPr>
        <w:t xml:space="preserve">and </w:t>
      </w:r>
      <w:r w:rsidR="00893249" w:rsidRPr="00893249">
        <w:rPr>
          <w:rFonts w:ascii="나눔고딕" w:eastAsia="나눔고딕" w:hAnsi="나눔고딕" w:cs="굴림"/>
          <w:color w:val="000000"/>
          <w:szCs w:val="20"/>
        </w:rPr>
        <w:t>disbursements</w:t>
      </w:r>
      <w:r w:rsidR="00B40693">
        <w:rPr>
          <w:rFonts w:ascii="나눔고딕" w:eastAsia="나눔고딕" w:hAnsi="나눔고딕" w:cs="굴림"/>
          <w:color w:val="000000"/>
          <w:szCs w:val="20"/>
        </w:rPr>
        <w:t>, and any</w:t>
      </w:r>
      <w:r w:rsidR="00893249" w:rsidRPr="00893249">
        <w:rPr>
          <w:rFonts w:ascii="나눔고딕" w:eastAsia="나눔고딕" w:hAnsi="나눔고딕" w:cs="굴림"/>
          <w:color w:val="000000"/>
          <w:szCs w:val="20"/>
        </w:rPr>
        <w:t xml:space="preserve"> </w:t>
      </w:r>
      <w:r w:rsidR="00893249">
        <w:rPr>
          <w:rFonts w:ascii="나눔고딕" w:eastAsia="나눔고딕" w:hAnsi="나눔고딕" w:cs="굴림"/>
          <w:color w:val="000000"/>
          <w:szCs w:val="20"/>
        </w:rPr>
        <w:t>remittance</w:t>
      </w:r>
      <w:r w:rsidR="00893249" w:rsidRPr="00893249">
        <w:rPr>
          <w:rFonts w:ascii="나눔고딕" w:eastAsia="나눔고딕" w:hAnsi="나눔고딕" w:cs="굴림"/>
          <w:color w:val="000000"/>
          <w:szCs w:val="20"/>
        </w:rPr>
        <w:t xml:space="preserve"> fees and other costs related to the payment</w:t>
      </w:r>
      <w:r w:rsidR="00B40693">
        <w:rPr>
          <w:rFonts w:ascii="나눔고딕" w:eastAsia="나눔고딕" w:hAnsi="나눔고딕" w:cs="굴림"/>
          <w:color w:val="000000"/>
          <w:szCs w:val="20"/>
        </w:rPr>
        <w:t xml:space="preserve"> or return</w:t>
      </w:r>
      <w:r w:rsidR="00ED5EF0">
        <w:rPr>
          <w:rFonts w:ascii="나눔고딕" w:eastAsia="나눔고딕" w:hAnsi="나눔고딕" w:cs="굴림"/>
          <w:color w:val="000000"/>
          <w:szCs w:val="20"/>
        </w:rPr>
        <w:t xml:space="preserve"> </w:t>
      </w:r>
      <w:r w:rsidR="00893249" w:rsidRPr="00893249">
        <w:rPr>
          <w:rFonts w:ascii="나눔고딕" w:eastAsia="나눔고딕" w:hAnsi="나눔고딕" w:cs="굴림"/>
          <w:color w:val="000000"/>
          <w:szCs w:val="20"/>
        </w:rPr>
        <w:t>o</w:t>
      </w:r>
      <w:r w:rsidR="00893249">
        <w:rPr>
          <w:rFonts w:ascii="나눔고딕" w:eastAsia="나눔고딕" w:hAnsi="나눔고딕" w:cs="굴림"/>
          <w:color w:val="000000"/>
          <w:szCs w:val="20"/>
        </w:rPr>
        <w:t>f the Research Expenses</w:t>
      </w:r>
      <w:r w:rsidR="00B40693">
        <w:rPr>
          <w:rFonts w:ascii="나눔고딕" w:eastAsia="나눔고딕" w:hAnsi="나눔고딕" w:cs="굴림"/>
          <w:color w:val="000000"/>
          <w:szCs w:val="20"/>
        </w:rPr>
        <w:t xml:space="preserve"> shall be borne by the Party transferring the amount</w:t>
      </w:r>
      <w:r w:rsidR="00893249">
        <w:rPr>
          <w:rFonts w:ascii="나눔고딕" w:eastAsia="나눔고딕" w:hAnsi="나눔고딕" w:cs="굴림"/>
          <w:color w:val="000000"/>
          <w:szCs w:val="20"/>
        </w:rPr>
        <w:t>.</w:t>
      </w:r>
      <w:r w:rsidR="00436F01">
        <w:rPr>
          <w:rFonts w:ascii="나눔고딕" w:eastAsia="나눔고딕" w:hAnsi="나눔고딕" w:cs="굴림"/>
          <w:color w:val="000000"/>
          <w:szCs w:val="20"/>
        </w:rPr>
        <w:t xml:space="preserve"> </w:t>
      </w:r>
    </w:p>
    <w:p w14:paraId="16F425E2" w14:textId="77777777" w:rsidR="00580810" w:rsidRPr="00B8670D" w:rsidRDefault="00580810" w:rsidP="00436F01">
      <w:pPr>
        <w:snapToGrid w:val="0"/>
        <w:spacing w:line="500" w:lineRule="exact"/>
        <w:ind w:firstLine="200"/>
        <w:textAlignment w:val="baseline"/>
        <w:rPr>
          <w:rFonts w:ascii="나눔고딕" w:eastAsia="나눔고딕" w:hAnsi="나눔고딕" w:cs="굴림"/>
          <w:color w:val="000000"/>
          <w:szCs w:val="20"/>
        </w:rPr>
      </w:pPr>
    </w:p>
    <w:p w14:paraId="5F6017DE"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5 (Disbursement and Settlement of Research Expenses) </w:t>
      </w:r>
    </w:p>
    <w:p w14:paraId="0480881A"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(1) Party B shall expend the Research Expenses paid by Party A for the objectives and purpose of the Project in a transparent way. </w:t>
      </w:r>
    </w:p>
    <w:p w14:paraId="51F208DD" w14:textId="24FED1C6"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(2) Party B shall expend the Research Expenses in accordance with the guidelines for use of research expenses of the relevant organization.</w:t>
      </w:r>
    </w:p>
    <w:p w14:paraId="4D4AE1B2" w14:textId="5EC26B0D"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(3) </w:t>
      </w:r>
      <w:r w:rsidR="00D83986">
        <w:rPr>
          <w:rFonts w:ascii="나눔고딕" w:eastAsia="나눔고딕" w:hAnsi="나눔고딕" w:cs="굴림" w:hint="eastAsia"/>
          <w:color w:val="000000"/>
          <w:szCs w:val="20"/>
        </w:rPr>
        <w:t>U</w:t>
      </w:r>
      <w:r w:rsidR="00D83986">
        <w:rPr>
          <w:rFonts w:ascii="나눔고딕" w:eastAsia="나눔고딕" w:hAnsi="나눔고딕" w:cs="굴림"/>
          <w:color w:val="000000"/>
          <w:szCs w:val="20"/>
        </w:rPr>
        <w:t xml:space="preserve">nless otherwise agreed by the Parties, </w:t>
      </w:r>
      <w:r w:rsidRPr="00B8670D">
        <w:rPr>
          <w:rFonts w:ascii="나눔고딕" w:eastAsia="나눔고딕" w:hAnsi="나눔고딕" w:cs="굴림" w:hint="eastAsia"/>
          <w:color w:val="000000"/>
          <w:szCs w:val="20"/>
        </w:rPr>
        <w:t xml:space="preserve">Party B shall submit the </w:t>
      </w:r>
      <w:r w:rsidR="00BE3C16">
        <w:rPr>
          <w:rFonts w:ascii="나눔고딕" w:eastAsia="나눔고딕" w:hAnsi="나눔고딕" w:cs="굴림"/>
          <w:color w:val="000000"/>
          <w:szCs w:val="20"/>
        </w:rPr>
        <w:t>statement of accounts</w:t>
      </w:r>
      <w:r w:rsidRPr="00B8670D">
        <w:rPr>
          <w:rFonts w:ascii="나눔고딕" w:eastAsia="나눔고딕" w:hAnsi="나눔고딕" w:cs="굴림" w:hint="eastAsia"/>
          <w:color w:val="000000"/>
          <w:szCs w:val="20"/>
        </w:rPr>
        <w:t xml:space="preserve"> stating the details of the use of the Research Expenses, signed by its chief financial officer, to Party A within [*] days from the last day of each phase of the Project Period and the last day of the total Project Period. </w:t>
      </w:r>
    </w:p>
    <w:p w14:paraId="30BCD5B4" w14:textId="4969F605"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B34E76">
        <w:rPr>
          <w:rFonts w:ascii="나눔고딕" w:eastAsia="나눔고딕" w:hAnsi="나눔고딕" w:cs="굴림"/>
          <w:color w:val="000000"/>
          <w:szCs w:val="20"/>
        </w:rPr>
        <w:t>4</w:t>
      </w:r>
      <w:r w:rsidRPr="00B8670D">
        <w:rPr>
          <w:rFonts w:ascii="나눔고딕" w:eastAsia="나눔고딕" w:hAnsi="나눔고딕" w:cs="굴림" w:hint="eastAsia"/>
          <w:color w:val="000000"/>
          <w:szCs w:val="20"/>
        </w:rPr>
        <w:t xml:space="preserve">) Party B shall return to Party </w:t>
      </w:r>
      <w:proofErr w:type="gramStart"/>
      <w:r w:rsidRPr="00B8670D">
        <w:rPr>
          <w:rFonts w:ascii="나눔고딕" w:eastAsia="나눔고딕" w:hAnsi="나눔고딕" w:cs="굴림" w:hint="eastAsia"/>
          <w:color w:val="000000"/>
          <w:szCs w:val="20"/>
        </w:rPr>
        <w:t>A</w:t>
      </w:r>
      <w:proofErr w:type="gramEnd"/>
      <w:r w:rsidRPr="00B8670D">
        <w:rPr>
          <w:rFonts w:ascii="나눔고딕" w:eastAsia="나눔고딕" w:hAnsi="나눔고딕" w:cs="굴림" w:hint="eastAsia"/>
          <w:color w:val="000000"/>
          <w:szCs w:val="20"/>
        </w:rPr>
        <w:t xml:space="preserve"> any balance of the Research Expenses remaining as a result of the settlement, if any. </w:t>
      </w:r>
    </w:p>
    <w:p w14:paraId="05F694D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FB7C8BA"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6 (Amendment) </w:t>
      </w:r>
    </w:p>
    <w:p w14:paraId="0965EA90" w14:textId="44425D30" w:rsidR="00B8670D" w:rsidRPr="00580810" w:rsidRDefault="00B8670D" w:rsidP="00580810">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Party A and Party B may amend the terms and conditions of this Agreement by agreement in writing. </w:t>
      </w:r>
      <w:r w:rsidRPr="00B8670D">
        <w:rPr>
          <w:rFonts w:ascii="나눔고딕" w:eastAsia="나눔고딕" w:hAnsi="나눔고딕" w:cs="굴림" w:hint="eastAsia"/>
          <w:color w:val="000000"/>
          <w:kern w:val="0"/>
          <w:szCs w:val="20"/>
        </w:rPr>
        <w:t xml:space="preserve"> </w:t>
      </w:r>
    </w:p>
    <w:p w14:paraId="25E45D5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44DDDA4D"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7 (Reporting and Evaluation of Results)</w:t>
      </w:r>
    </w:p>
    <w:p w14:paraId="0E0C93F1" w14:textId="67497CF1"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(1) Party B shall prepare and submit a report on the performance of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to Party A no later than [*] days before the end of each year as set forth in Schedule </w:t>
      </w:r>
      <w:proofErr w:type="gramStart"/>
      <w:r w:rsidR="00A50B99">
        <w:rPr>
          <w:rFonts w:ascii="나눔고딕" w:eastAsia="나눔고딕" w:hAnsi="나눔고딕" w:cs="굴림"/>
          <w:color w:val="000000"/>
          <w:szCs w:val="20"/>
        </w:rPr>
        <w:t>A</w:t>
      </w:r>
      <w:proofErr w:type="gramEnd"/>
      <w:r w:rsidRPr="00B8670D">
        <w:rPr>
          <w:rFonts w:ascii="나눔고딕" w:eastAsia="나눔고딕" w:hAnsi="나눔고딕" w:cs="굴림" w:hint="eastAsia"/>
          <w:color w:val="000000"/>
          <w:szCs w:val="20"/>
        </w:rPr>
        <w:t xml:space="preserve"> attached hereto. </w:t>
      </w:r>
    </w:p>
    <w:p w14:paraId="13944178" w14:textId="0B47B526"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lastRenderedPageBreak/>
        <w:t xml:space="preserve">(2) Party B shall prepare and submit the final report on the performance of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to Party A within [*] days after the end of the total Project Period. </w:t>
      </w:r>
    </w:p>
    <w:p w14:paraId="39A065EC" w14:textId="58FD1D5D"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(3) The Parties may hold a meeting for interim </w:t>
      </w:r>
      <w:r w:rsidR="00AF2660">
        <w:rPr>
          <w:rFonts w:ascii="나눔고딕" w:eastAsia="나눔고딕" w:hAnsi="나눔고딕" w:cs="굴림"/>
          <w:color w:val="000000"/>
          <w:szCs w:val="20"/>
        </w:rPr>
        <w:t>review</w:t>
      </w:r>
      <w:r w:rsidR="00AF2660" w:rsidRPr="00B8670D">
        <w:rPr>
          <w:rFonts w:ascii="나눔고딕" w:eastAsia="나눔고딕" w:hAnsi="나눔고딕" w:cs="굴림" w:hint="eastAsia"/>
          <w:color w:val="000000"/>
          <w:szCs w:val="20"/>
        </w:rPr>
        <w:t xml:space="preserve"> </w:t>
      </w:r>
      <w:r w:rsidRPr="00B8670D">
        <w:rPr>
          <w:rFonts w:ascii="나눔고딕" w:eastAsia="나눔고딕" w:hAnsi="나눔고딕" w:cs="굴림" w:hint="eastAsia"/>
          <w:color w:val="000000"/>
          <w:szCs w:val="20"/>
        </w:rPr>
        <w:t xml:space="preserve">to check the progress of the Project once every [quarter/year] during the Project Period. </w:t>
      </w:r>
    </w:p>
    <w:p w14:paraId="5972D398"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(4) Party A may, if necessary, request Party B to revise or supplement the report mentioned in Paragraph (1) or (2) without additional payment. </w:t>
      </w:r>
    </w:p>
    <w:p w14:paraId="0C2169C9" w14:textId="0AFF2555"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p>
    <w:p w14:paraId="5A5BAEAC"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8 (Rights to Results) </w:t>
      </w:r>
    </w:p>
    <w:p w14:paraId="2A106045" w14:textId="170047EC"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(1) Neither Party shall, by virtue of this Agreement, acquire Intellectual Property Rights created or acquired outside of this Agreement or that are owned by the other Party prior to entering into this Agreement; provided that each Party shall be granted a royalty-free license to use the other Party’s know-how and Intellectual Property Rights that are directly related to the performance of the Project during the Project Period for the limited purpose of performing the Project.</w:t>
      </w:r>
    </w:p>
    <w:p w14:paraId="08C1FF39"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1568F5DE"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[Type 1: Results are solely owned by the Research Institute and licensed to the Overseas Organization]</w:t>
      </w:r>
    </w:p>
    <w:p w14:paraId="76ACF60D" w14:textId="74A681FA"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2</w:t>
      </w:r>
      <w:r w:rsidRPr="00B8670D">
        <w:rPr>
          <w:rFonts w:ascii="나눔고딕" w:eastAsia="나눔고딕" w:hAnsi="나눔고딕" w:cs="굴림" w:hint="eastAsia"/>
          <w:color w:val="000000"/>
          <w:szCs w:val="20"/>
        </w:rPr>
        <w:t xml:space="preserve">) All rights to the Results created in the course of performing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shall be vested in Party A.</w:t>
      </w:r>
    </w:p>
    <w:p w14:paraId="64683799" w14:textId="7F8B91EA"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)Party A grants to Party B a [royalty-free/royalty-bearing] and [exclusive/non-exclusive] license to use the Intellectual Property Rights in the Results in the [territory]. </w:t>
      </w:r>
    </w:p>
    <w:p w14:paraId="0D29D18F" w14:textId="7ACA19E9"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4</w:t>
      </w:r>
      <w:r w:rsidRPr="00B8670D">
        <w:rPr>
          <w:rFonts w:ascii="나눔고딕" w:eastAsia="나눔고딕" w:hAnsi="나눔고딕" w:cs="굴림" w:hint="eastAsia"/>
          <w:color w:val="000000"/>
          <w:szCs w:val="20"/>
        </w:rPr>
        <w:t>) Party B shall not permit, assign or provide as security the license granted under Paragraph (</w:t>
      </w:r>
      <w:r w:rsidR="00D81B40">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 above to a third party without the written consent of Party A. </w:t>
      </w:r>
    </w:p>
    <w:p w14:paraId="0E3B68D0" w14:textId="03A3C439" w:rsidR="00B8670D" w:rsidRPr="00580810"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lastRenderedPageBreak/>
        <w:t>(</w:t>
      </w:r>
      <w:r w:rsidR="00D81B40">
        <w:rPr>
          <w:rFonts w:ascii="나눔고딕" w:eastAsia="나눔고딕" w:hAnsi="나눔고딕" w:cs="굴림"/>
          <w:color w:val="000000"/>
          <w:szCs w:val="20"/>
        </w:rPr>
        <w:t>5</w:t>
      </w:r>
      <w:r w:rsidRPr="00B8670D">
        <w:rPr>
          <w:rFonts w:ascii="나눔고딕" w:eastAsia="나눔고딕" w:hAnsi="나눔고딕" w:cs="굴림" w:hint="eastAsia"/>
          <w:color w:val="000000"/>
          <w:szCs w:val="20"/>
        </w:rPr>
        <w:t xml:space="preserve">) Party B shall be granted a non-exclusive and royalty-free license to use the research materials, such as research data, research report, etc., of the Results, which do not constitute Intellectual Property Rights. </w:t>
      </w:r>
    </w:p>
    <w:p w14:paraId="1830AF48"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1EC12E15"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[Type 2: Results are jointly owned and royalties are shared by the Parties]</w:t>
      </w:r>
    </w:p>
    <w:p w14:paraId="741195B2" w14:textId="78B131F4"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2</w:t>
      </w:r>
      <w:r w:rsidRPr="00B8670D">
        <w:rPr>
          <w:rFonts w:ascii="나눔고딕" w:eastAsia="나눔고딕" w:hAnsi="나눔고딕" w:cs="굴림" w:hint="eastAsia"/>
          <w:color w:val="000000"/>
          <w:szCs w:val="20"/>
        </w:rPr>
        <w:t xml:space="preserve">) All rights to the Results created in the course of performing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shall be jointly owned by the Parties. </w:t>
      </w:r>
    </w:p>
    <w:p w14:paraId="61A8C519" w14:textId="40D65E71"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 Each Party’s share in the rights to the Results shall be separately agreed by the Parties based on the contribution of each Party. </w:t>
      </w:r>
    </w:p>
    <w:p w14:paraId="229E3E9A" w14:textId="7AF1F82D"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4</w:t>
      </w:r>
      <w:r w:rsidRPr="00B8670D">
        <w:rPr>
          <w:rFonts w:ascii="나눔고딕" w:eastAsia="나눔고딕" w:hAnsi="나눔고딕" w:cs="굴림" w:hint="eastAsia"/>
          <w:color w:val="000000"/>
          <w:szCs w:val="20"/>
        </w:rPr>
        <w:t>)　The Parties shall be granted a royalty-free license to use the Results jointly owned by the Parties pursuant to this Article; provided that with respect to those Results to which a Party does not hold any share as a result of the agreement of the Parties, such Party shall be granted a [royalty-bearing and non-exclusive license] to the relevant Results. In such case, the Parties shall enter into a separate agreement with respect to the specific terms of royalty and payment.</w:t>
      </w:r>
    </w:p>
    <w:p w14:paraId="2BD470B7" w14:textId="2FCAE2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hint="eastAsia"/>
          <w:color w:val="000000"/>
          <w:szCs w:val="20"/>
        </w:rPr>
        <w:t>5</w:t>
      </w:r>
      <w:r w:rsidRPr="00B8670D">
        <w:rPr>
          <w:rFonts w:ascii="나눔고딕" w:eastAsia="나눔고딕" w:hAnsi="나눔고딕" w:cs="굴림" w:hint="eastAsia"/>
          <w:color w:val="000000"/>
          <w:szCs w:val="20"/>
        </w:rPr>
        <w:t xml:space="preserve">)　Each Party shall not assign or provide as security its share in the Results to a third party without the written consent of the other Party; </w:t>
      </w:r>
      <w:bookmarkStart w:id="1" w:name="_Hlk96935170"/>
      <w:r w:rsidRPr="00B8670D">
        <w:rPr>
          <w:rFonts w:ascii="나눔고딕" w:eastAsia="나눔고딕" w:hAnsi="나눔고딕" w:cs="굴림" w:hint="eastAsia"/>
          <w:color w:val="000000"/>
          <w:szCs w:val="20"/>
        </w:rPr>
        <w:t xml:space="preserve">provided that it will not be required to obtain consent from the Party who does not hold any share as a result of the agreement of the Parties. </w:t>
      </w:r>
      <w:bookmarkEnd w:id="1"/>
    </w:p>
    <w:p w14:paraId="0FF4DCFF" w14:textId="155EBC7C"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hint="eastAsia"/>
          <w:color w:val="000000"/>
          <w:szCs w:val="20"/>
        </w:rPr>
        <w:t>6</w:t>
      </w:r>
      <w:r w:rsidRPr="00B8670D">
        <w:rPr>
          <w:rFonts w:ascii="나눔고딕" w:eastAsia="나눔고딕" w:hAnsi="나눔고딕" w:cs="굴림" w:hint="eastAsia"/>
          <w:color w:val="000000"/>
          <w:szCs w:val="20"/>
        </w:rPr>
        <w:t xml:space="preserve">)　Each Party shall not grant a license to a third party without the other Party’s written consent; provided that will not be required to obtain consent from the Party who does not hold any share as a result of the agreement of the Parties. </w:t>
      </w:r>
    </w:p>
    <w:p w14:paraId="3FCEE52C" w14:textId="6E719EEF"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hint="eastAsia"/>
          <w:color w:val="000000"/>
          <w:szCs w:val="20"/>
        </w:rPr>
        <w:t>7</w:t>
      </w:r>
      <w:r w:rsidRPr="00B8670D">
        <w:rPr>
          <w:rFonts w:ascii="나눔고딕" w:eastAsia="나눔고딕" w:hAnsi="나눔고딕" w:cs="굴림" w:hint="eastAsia"/>
          <w:color w:val="000000"/>
          <w:szCs w:val="20"/>
        </w:rPr>
        <w:t xml:space="preserve">）If revenues are generated from each Party’s own use or grant of license to a third party, such Party shall share the revenue with the other Party as follows: </w:t>
      </w:r>
    </w:p>
    <w:p w14:paraId="7F3AAE35"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a. If revenues are generated from each Party’s own use of license, such Party shall share the revenue </w:t>
      </w:r>
      <w:r w:rsidRPr="00B8670D">
        <w:rPr>
          <w:rFonts w:ascii="나눔고딕" w:eastAsia="나눔고딕" w:hAnsi="나눔고딕" w:cs="굴림" w:hint="eastAsia"/>
          <w:color w:val="000000"/>
          <w:szCs w:val="20"/>
        </w:rPr>
        <w:lastRenderedPageBreak/>
        <w:t>with the other Party as separately agreed by the Parties; or</w:t>
      </w:r>
    </w:p>
    <w:p w14:paraId="093A36AC"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b. If revenues are generated from each Party’s grant of license to a third party, such Party shall share the revenue with the other Party in proportion to each Party’s respective share, unless otherwise agreed by the Parties. </w:t>
      </w:r>
    </w:p>
    <w:p w14:paraId="19500B13" w14:textId="17EB3861"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8</w:t>
      </w:r>
      <w:r w:rsidRPr="00B8670D">
        <w:rPr>
          <w:rFonts w:ascii="나눔고딕" w:eastAsia="나눔고딕" w:hAnsi="나눔고딕" w:cs="굴림" w:hint="eastAsia"/>
          <w:color w:val="000000"/>
          <w:szCs w:val="20"/>
        </w:rPr>
        <w:t xml:space="preserve">) If a patent application is filed with respect to any Intellectual Property Rights to the Results jointly owned by the Parties pursuant to this Article, it shall be made in the joint name of the Parties. The costs and expenses required for the application, registration and maintenance of the rights shall be borne by each Party in proportion to their respective share, unless otherwise agreed by the Parties. If a Party files the patent application or makes the registration in its own name, such Party shall promptly notify the other Party and transfer the respective share. </w:t>
      </w:r>
    </w:p>
    <w:p w14:paraId="2EC5A049" w14:textId="35DE96F6" w:rsidR="00B8670D" w:rsidRDefault="00B8670D" w:rsidP="00661933">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9</w:t>
      </w:r>
      <w:r w:rsidRPr="00B8670D">
        <w:rPr>
          <w:rFonts w:ascii="나눔고딕" w:eastAsia="나눔고딕" w:hAnsi="나눔고딕" w:cs="굴림" w:hint="eastAsia"/>
          <w:color w:val="000000"/>
          <w:szCs w:val="20"/>
        </w:rPr>
        <w:t>) Party B shall be granted a non-exclusive and royalty-free license to use the research materials, such as research data, research report, etc., of the Results, which do not constitute Intellectual Property Rights.</w:t>
      </w:r>
    </w:p>
    <w:p w14:paraId="11885D2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376AE927"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[Type 3: Combination of sole ownership and joint ownership]</w:t>
      </w:r>
    </w:p>
    <w:p w14:paraId="1B7F4F4B" w14:textId="7B6A3473"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2</w:t>
      </w:r>
      <w:r w:rsidRPr="00B8670D">
        <w:rPr>
          <w:rFonts w:ascii="나눔고딕" w:eastAsia="나눔고딕" w:hAnsi="나눔고딕" w:cs="굴림" w:hint="eastAsia"/>
          <w:color w:val="000000"/>
          <w:szCs w:val="20"/>
        </w:rPr>
        <w:t xml:space="preserve">) The rights to the Results created in the course of performing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shall be vested as follows: </w:t>
      </w:r>
    </w:p>
    <w:p w14:paraId="7E11A6B7"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a. The right to the Results solely developed or created by a Party shall be owned by such Party. </w:t>
      </w:r>
    </w:p>
    <w:p w14:paraId="0635BCB6"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b. The right to the Results jointly developed or created by the Parties shall be jointly owned by the Parties. The respective share in the rights to the Results jointly owned by the Parties shall be separately agreed by the Parties based on their respective contribution. </w:t>
      </w:r>
    </w:p>
    <w:p w14:paraId="569539E7" w14:textId="346B2C32"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 Each Party shall be granted a [royalty-free/royalty-bearing] and [exclusive/non-exclusive] license to use the Intellectual Property Rights to the Results solely owned by the other Party in the [territory]. </w:t>
      </w:r>
      <w:r w:rsidRPr="00B8670D">
        <w:rPr>
          <w:rFonts w:ascii="나눔고딕" w:eastAsia="나눔고딕" w:hAnsi="나눔고딕" w:cs="굴림" w:hint="eastAsia"/>
          <w:color w:val="000000"/>
          <w:szCs w:val="20"/>
        </w:rPr>
        <w:lastRenderedPageBreak/>
        <w:t xml:space="preserve">Provided, however, that if Party A or other research institute in Korea designated by Party </w:t>
      </w:r>
      <w:proofErr w:type="gramStart"/>
      <w:r w:rsidRPr="00B8670D">
        <w:rPr>
          <w:rFonts w:ascii="나눔고딕" w:eastAsia="나눔고딕" w:hAnsi="나눔고딕" w:cs="굴림" w:hint="eastAsia"/>
          <w:color w:val="000000"/>
          <w:szCs w:val="20"/>
        </w:rPr>
        <w:t>A</w:t>
      </w:r>
      <w:proofErr w:type="gramEnd"/>
      <w:r w:rsidRPr="00B8670D">
        <w:rPr>
          <w:rFonts w:ascii="나눔고딕" w:eastAsia="나눔고딕" w:hAnsi="나눔고딕" w:cs="굴림" w:hint="eastAsia"/>
          <w:color w:val="000000"/>
          <w:szCs w:val="20"/>
        </w:rPr>
        <w:t xml:space="preserve"> requests for a license with respect to the Intellectual Property Rights solely owned by Party B, the Parties shall enter into a separate agreement with respect to the specific terms related to such license.</w:t>
      </w:r>
    </w:p>
    <w:p w14:paraId="35DB3E11" w14:textId="0E8B3CEE"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4</w:t>
      </w:r>
      <w:r w:rsidRPr="00B8670D">
        <w:rPr>
          <w:rFonts w:ascii="나눔고딕" w:eastAsia="나눔고딕" w:hAnsi="나눔고딕" w:cs="굴림" w:hint="eastAsia"/>
          <w:color w:val="000000"/>
          <w:szCs w:val="20"/>
        </w:rPr>
        <w:t xml:space="preserve">) The Parties shall be granted a royalty-free license to use the Results jointly owned by the Parties pursuant to this Article. </w:t>
      </w:r>
    </w:p>
    <w:p w14:paraId="36E8E246" w14:textId="2345D856"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5</w:t>
      </w:r>
      <w:r w:rsidRPr="00B8670D">
        <w:rPr>
          <w:rFonts w:ascii="나눔고딕" w:eastAsia="나눔고딕" w:hAnsi="나눔고딕" w:cs="굴림" w:hint="eastAsia"/>
          <w:color w:val="000000"/>
          <w:szCs w:val="20"/>
        </w:rPr>
        <w:t>) Each Party shall not assign or provide as security its share or the license granted under Paragraph (</w:t>
      </w:r>
      <w:r w:rsidR="00D81B40">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 or grant a license to the Results jointly owned by the Parties to a third party without the written consent of the other Party; provided that it will not be required to obtain consent from the Party who does not hold any share as a result of the agreement of the Parties. </w:t>
      </w:r>
    </w:p>
    <w:p w14:paraId="1F3D77F1" w14:textId="4989292B"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6</w:t>
      </w:r>
      <w:r w:rsidRPr="00B8670D">
        <w:rPr>
          <w:rFonts w:ascii="나눔고딕" w:eastAsia="나눔고딕" w:hAnsi="나눔고딕" w:cs="굴림" w:hint="eastAsia"/>
          <w:color w:val="000000"/>
          <w:szCs w:val="20"/>
        </w:rPr>
        <w:t>) If licensing revenue generates from each Party’s own licensing or granting the license to a third party, etc</w:t>
      </w:r>
      <w:proofErr w:type="gramStart"/>
      <w:r w:rsidRPr="00B8670D">
        <w:rPr>
          <w:rFonts w:ascii="나눔고딕" w:eastAsia="나눔고딕" w:hAnsi="나눔고딕" w:cs="굴림" w:hint="eastAsia"/>
          <w:color w:val="000000"/>
          <w:szCs w:val="20"/>
        </w:rPr>
        <w:t>.,</w:t>
      </w:r>
      <w:proofErr w:type="gramEnd"/>
      <w:r w:rsidRPr="00B8670D">
        <w:rPr>
          <w:rFonts w:ascii="나눔고딕" w:eastAsia="나눔고딕" w:hAnsi="나눔고딕" w:cs="굴림" w:hint="eastAsia"/>
          <w:color w:val="000000"/>
          <w:szCs w:val="20"/>
        </w:rPr>
        <w:t xml:space="preserve"> each Party shall share the revenue with the other Party as follows: </w:t>
      </w:r>
    </w:p>
    <w:p w14:paraId="142F0A3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a. If the licensing revenue generates from each Party’s own licensing, each Party shall share the revenue with the other Party as separately agreed upon; or</w:t>
      </w:r>
    </w:p>
    <w:p w14:paraId="6BA83D51"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b. If a Party grants the license to a third party with the other Party's written consent, the Party shall immediately deliver the other Party a copy of the license agreement, including the details, the scope, terms, and conditions of the license. In this case, the Party who received the revenue from the license granted to the third party shall share the payment with the other Party in proportion to the shareholding ratio unless there is a separate agreement between the Parties.</w:t>
      </w:r>
    </w:p>
    <w:p w14:paraId="30453BFF" w14:textId="2DFD2CDD"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7</w:t>
      </w:r>
      <w:r w:rsidRPr="00B8670D">
        <w:rPr>
          <w:rFonts w:ascii="나눔고딕" w:eastAsia="나눔고딕" w:hAnsi="나눔고딕" w:cs="굴림" w:hint="eastAsia"/>
          <w:color w:val="000000"/>
          <w:szCs w:val="20"/>
        </w:rPr>
        <w:t xml:space="preserve">) If a patent application is filed with respect to any Intellectual Property Rights to the Results jointly owned by the Parties, it shall be made in the joint name of the Parties. The costs and expenses required for the application, registration and maintenance of the rights shall be borne by each Party in proportion to their respective share, unless otherwise agreed by the Parties. If a Party files the patent application or makes the registration in its own name, such Party shall promptly </w:t>
      </w:r>
      <w:r w:rsidRPr="00B8670D">
        <w:rPr>
          <w:rFonts w:ascii="나눔고딕" w:eastAsia="나눔고딕" w:hAnsi="나눔고딕" w:cs="굴림" w:hint="eastAsia"/>
          <w:color w:val="000000"/>
          <w:szCs w:val="20"/>
        </w:rPr>
        <w:lastRenderedPageBreak/>
        <w:t xml:space="preserve">notify the other Party and transfer the respective share. </w:t>
      </w:r>
    </w:p>
    <w:p w14:paraId="15E2A06E" w14:textId="64AEF6BF" w:rsidR="00B8670D" w:rsidRDefault="00B8670D" w:rsidP="00661933">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8</w:t>
      </w:r>
      <w:r w:rsidRPr="00B8670D">
        <w:rPr>
          <w:rFonts w:ascii="나눔고딕" w:eastAsia="나눔고딕" w:hAnsi="나눔고딕" w:cs="굴림" w:hint="eastAsia"/>
          <w:color w:val="000000"/>
          <w:szCs w:val="20"/>
        </w:rPr>
        <w:t>) Party B shall be granted a non-exclusive and royalty-free license to use the research materials, such as research data, research report, etc., of the Results, which do not constitute Intellectual Property Rights.</w:t>
      </w:r>
    </w:p>
    <w:p w14:paraId="444AEB34" w14:textId="77777777" w:rsidR="00E42144" w:rsidRPr="00B8670D" w:rsidRDefault="00E42144" w:rsidP="00B8670D">
      <w:pPr>
        <w:snapToGrid w:val="0"/>
        <w:spacing w:after="0" w:line="500" w:lineRule="exact"/>
        <w:textAlignment w:val="baseline"/>
        <w:rPr>
          <w:rFonts w:ascii="나눔고딕" w:eastAsia="나눔고딕" w:hAnsi="나눔고딕" w:cs="굴림"/>
          <w:color w:val="000000"/>
          <w:kern w:val="0"/>
          <w:szCs w:val="20"/>
        </w:rPr>
      </w:pPr>
    </w:p>
    <w:p w14:paraId="49CD3780"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9 (Representations and Warranties)</w:t>
      </w:r>
    </w:p>
    <w:p w14:paraId="60D71459" w14:textId="751C4599"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(1) </w:t>
      </w:r>
      <w:r w:rsidR="00B33284">
        <w:rPr>
          <w:rFonts w:ascii="나눔고딕" w:eastAsia="나눔고딕" w:hAnsi="나눔고딕" w:cs="굴림"/>
          <w:color w:val="000000"/>
          <w:szCs w:val="20"/>
        </w:rPr>
        <w:t>Each Party warrants the following:</w:t>
      </w:r>
    </w:p>
    <w:p w14:paraId="361E4A13" w14:textId="5FA4FA77" w:rsidR="008E4929" w:rsidRPr="00B8670D" w:rsidRDefault="008E4929" w:rsidP="008E4929">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a. </w:t>
      </w:r>
      <w:r w:rsidRPr="004D03AB">
        <w:rPr>
          <w:rFonts w:ascii="나눔고딕" w:eastAsia="나눔고딕" w:hAnsi="나눔고딕" w:cs="굴림" w:hint="eastAsia"/>
          <w:color w:val="000000"/>
          <w:szCs w:val="20"/>
        </w:rPr>
        <w:t>Each Party</w:t>
      </w:r>
      <w:r w:rsidRPr="004D03AB">
        <w:rPr>
          <w:rFonts w:ascii="나눔고딕" w:eastAsia="나눔고딕" w:hAnsi="나눔고딕" w:cs="굴림"/>
          <w:color w:val="000000"/>
          <w:szCs w:val="20"/>
        </w:rPr>
        <w:t xml:space="preserve"> has full power and authority to </w:t>
      </w:r>
      <w:r w:rsidR="005472F4">
        <w:rPr>
          <w:rFonts w:ascii="나눔고딕" w:eastAsia="나눔고딕" w:hAnsi="나눔고딕" w:cs="굴림"/>
          <w:color w:val="000000"/>
          <w:szCs w:val="20"/>
        </w:rPr>
        <w:t>perform</w:t>
      </w:r>
      <w:r w:rsidRPr="004D03AB">
        <w:rPr>
          <w:rFonts w:ascii="나눔고딕" w:eastAsia="나눔고딕" w:hAnsi="나눔고딕" w:cs="굴림"/>
          <w:color w:val="000000"/>
          <w:szCs w:val="20"/>
        </w:rPr>
        <w:t xml:space="preserve"> the </w:t>
      </w:r>
      <w:r w:rsidR="00B96D03">
        <w:rPr>
          <w:rFonts w:ascii="나눔고딕" w:eastAsia="나눔고딕" w:hAnsi="나눔고딕" w:cs="굴림"/>
          <w:color w:val="000000"/>
          <w:szCs w:val="20"/>
        </w:rPr>
        <w:t>obligations</w:t>
      </w:r>
      <w:r w:rsidRPr="004D03AB">
        <w:rPr>
          <w:rFonts w:ascii="나눔고딕" w:eastAsia="나눔고딕" w:hAnsi="나눔고딕" w:cs="굴림"/>
          <w:color w:val="000000"/>
          <w:szCs w:val="20"/>
        </w:rPr>
        <w:t xml:space="preserve"> under this </w:t>
      </w:r>
      <w:r w:rsidRPr="004D03AB">
        <w:rPr>
          <w:rFonts w:ascii="나눔고딕" w:eastAsia="나눔고딕" w:hAnsi="나눔고딕" w:cs="굴림" w:hint="eastAsia"/>
          <w:color w:val="000000"/>
          <w:szCs w:val="20"/>
        </w:rPr>
        <w:t>A</w:t>
      </w:r>
      <w:r w:rsidRPr="004D03AB">
        <w:rPr>
          <w:rFonts w:ascii="나눔고딕" w:eastAsia="나눔고딕" w:hAnsi="나눔고딕" w:cs="굴림"/>
          <w:color w:val="000000"/>
          <w:szCs w:val="20"/>
        </w:rPr>
        <w:t xml:space="preserve">greement and its entry into and performance </w:t>
      </w:r>
      <w:r w:rsidR="00B96D03">
        <w:rPr>
          <w:rFonts w:ascii="나눔고딕" w:eastAsia="나눔고딕" w:hAnsi="나눔고딕" w:cs="굴림"/>
          <w:color w:val="000000"/>
          <w:szCs w:val="20"/>
        </w:rPr>
        <w:t>of</w:t>
      </w:r>
      <w:r w:rsidRPr="004D03AB">
        <w:rPr>
          <w:rFonts w:ascii="나눔고딕" w:eastAsia="나눔고딕" w:hAnsi="나눔고딕" w:cs="굴림"/>
          <w:color w:val="000000"/>
          <w:szCs w:val="20"/>
        </w:rPr>
        <w:t xml:space="preserve"> this </w:t>
      </w:r>
      <w:r w:rsidRPr="004D03AB">
        <w:rPr>
          <w:rFonts w:ascii="나눔고딕" w:eastAsia="나눔고딕" w:hAnsi="나눔고딕" w:cs="굴림" w:hint="eastAsia"/>
          <w:color w:val="000000"/>
          <w:szCs w:val="20"/>
        </w:rPr>
        <w:t>A</w:t>
      </w:r>
      <w:r w:rsidRPr="004D03AB">
        <w:rPr>
          <w:rFonts w:ascii="나눔고딕" w:eastAsia="나눔고딕" w:hAnsi="나눔고딕" w:cs="굴림"/>
          <w:color w:val="000000"/>
          <w:szCs w:val="20"/>
        </w:rPr>
        <w:t>greement will not infringe the rights of any third party or cause it to be in breach of any obligations to a third party</w:t>
      </w:r>
      <w:r w:rsidR="00B96D03">
        <w:rPr>
          <w:rFonts w:ascii="나눔고딕" w:eastAsia="나눔고딕" w:hAnsi="나눔고딕" w:cs="굴림"/>
          <w:color w:val="000000"/>
          <w:szCs w:val="20"/>
        </w:rPr>
        <w:t>.</w:t>
      </w:r>
    </w:p>
    <w:p w14:paraId="430C9A5C" w14:textId="6340B179" w:rsidR="008E4929" w:rsidRPr="00B8670D" w:rsidRDefault="008E4929" w:rsidP="008E4929">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b. </w:t>
      </w:r>
      <w:r w:rsidRPr="004D03AB">
        <w:rPr>
          <w:rFonts w:ascii="나눔고딕" w:eastAsia="나눔고딕" w:hAnsi="나눔고딕" w:cs="굴림" w:hint="eastAsia"/>
          <w:color w:val="000000"/>
          <w:szCs w:val="20"/>
        </w:rPr>
        <w:t>Each Party</w:t>
      </w:r>
      <w:r w:rsidRPr="004D03AB">
        <w:rPr>
          <w:rFonts w:ascii="나눔고딕" w:eastAsia="나눔고딕" w:hAnsi="나눔고딕" w:cs="굴림"/>
          <w:color w:val="000000"/>
          <w:szCs w:val="20"/>
        </w:rPr>
        <w:t xml:space="preserve"> will perform the Project in a professional manner with reasonable skill and care, using suitably qualified personnel</w:t>
      </w:r>
      <w:r w:rsidRPr="00B8670D">
        <w:rPr>
          <w:rFonts w:ascii="나눔고딕" w:eastAsia="나눔고딕" w:hAnsi="나눔고딕" w:cs="굴림" w:hint="eastAsia"/>
          <w:color w:val="000000"/>
          <w:szCs w:val="20"/>
        </w:rPr>
        <w:t>.</w:t>
      </w:r>
    </w:p>
    <w:p w14:paraId="69ADDC1C" w14:textId="3CAB78C7" w:rsidR="0047299D" w:rsidRPr="00580810" w:rsidRDefault="00B8670D" w:rsidP="00580810">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(2)　</w:t>
      </w:r>
      <w:r w:rsidR="004D03AB" w:rsidRPr="004D03AB">
        <w:rPr>
          <w:rFonts w:ascii="나눔고딕" w:eastAsia="나눔고딕" w:hAnsi="나눔고딕" w:cs="굴림" w:hint="eastAsia"/>
          <w:color w:val="000000"/>
          <w:szCs w:val="20"/>
        </w:rPr>
        <w:t>While</w:t>
      </w:r>
      <w:r w:rsidR="004D03AB" w:rsidRPr="004D03AB">
        <w:rPr>
          <w:rFonts w:ascii="나눔고딕" w:eastAsia="나눔고딕" w:hAnsi="나눔고딕" w:cs="굴림"/>
          <w:color w:val="000000"/>
          <w:szCs w:val="20"/>
        </w:rPr>
        <w:t xml:space="preserve"> </w:t>
      </w:r>
      <w:r w:rsidR="00B061CB">
        <w:rPr>
          <w:rFonts w:ascii="나눔고딕" w:eastAsia="나눔고딕" w:hAnsi="나눔고딕" w:cs="굴림"/>
          <w:color w:val="000000"/>
          <w:szCs w:val="20"/>
        </w:rPr>
        <w:t xml:space="preserve">each </w:t>
      </w:r>
      <w:r w:rsidR="004D03AB" w:rsidRPr="004D03AB">
        <w:rPr>
          <w:rFonts w:ascii="나눔고딕" w:eastAsia="나눔고딕" w:hAnsi="나눔고딕" w:cs="굴림"/>
          <w:color w:val="000000"/>
          <w:szCs w:val="20"/>
        </w:rPr>
        <w:t>Party shall use reasonable e</w:t>
      </w:r>
      <w:r w:rsidR="00B061CB">
        <w:rPr>
          <w:rFonts w:ascii="나눔고딕" w:eastAsia="나눔고딕" w:hAnsi="나눔고딕" w:cs="굴림"/>
          <w:color w:val="000000"/>
          <w:szCs w:val="20"/>
        </w:rPr>
        <w:t>fforts</w:t>
      </w:r>
      <w:r w:rsidR="004D03AB" w:rsidRPr="004D03AB">
        <w:rPr>
          <w:rFonts w:ascii="나눔고딕" w:eastAsia="나눔고딕" w:hAnsi="나눔고딕" w:cs="굴림"/>
          <w:color w:val="000000"/>
          <w:szCs w:val="20"/>
        </w:rPr>
        <w:t xml:space="preserve"> to ensure the accuracy of the work performed and information provided by it during the course of the Project, </w:t>
      </w:r>
      <w:r w:rsidR="00B061CB">
        <w:rPr>
          <w:rFonts w:ascii="나눔고딕" w:eastAsia="나눔고딕" w:hAnsi="나눔고딕" w:cs="굴림"/>
          <w:color w:val="000000"/>
          <w:szCs w:val="20"/>
        </w:rPr>
        <w:t xml:space="preserve">such </w:t>
      </w:r>
      <w:r w:rsidR="004D03AB" w:rsidRPr="004D03AB">
        <w:rPr>
          <w:rFonts w:ascii="나눔고딕" w:eastAsia="나눔고딕" w:hAnsi="나눔고딕" w:cs="굴림"/>
          <w:color w:val="000000"/>
          <w:szCs w:val="20"/>
        </w:rPr>
        <w:t>Party</w:t>
      </w:r>
      <w:r w:rsidR="00B061CB">
        <w:rPr>
          <w:rFonts w:ascii="나눔고딕" w:eastAsia="나눔고딕" w:hAnsi="나눔고딕" w:cs="굴림"/>
          <w:color w:val="000000"/>
          <w:szCs w:val="20"/>
        </w:rPr>
        <w:t xml:space="preserve"> </w:t>
      </w:r>
      <w:r w:rsidR="004D03AB" w:rsidRPr="004D03AB">
        <w:rPr>
          <w:rFonts w:ascii="나눔고딕" w:eastAsia="나눔고딕" w:hAnsi="나눔고딕" w:cs="굴림"/>
          <w:color w:val="000000"/>
          <w:szCs w:val="20"/>
        </w:rPr>
        <w:t xml:space="preserve">makes no warranty express or implied as to the accuracy of such work or information and </w:t>
      </w:r>
      <w:r w:rsidR="004D03AB" w:rsidRPr="004D03AB">
        <w:rPr>
          <w:rFonts w:ascii="나눔고딕" w:eastAsia="나눔고딕" w:hAnsi="나눔고딕" w:cs="굴림" w:hint="eastAsia"/>
          <w:color w:val="000000"/>
          <w:szCs w:val="20"/>
        </w:rPr>
        <w:t>shall</w:t>
      </w:r>
      <w:r w:rsidR="004D03AB" w:rsidRPr="004D03AB">
        <w:rPr>
          <w:rFonts w:ascii="나눔고딕" w:eastAsia="나눔고딕" w:hAnsi="나눔고딕" w:cs="굴림"/>
          <w:color w:val="000000"/>
          <w:szCs w:val="20"/>
        </w:rPr>
        <w:t xml:space="preserve"> not be held responsible for any consequence arising out of any inaccuracies or omissions unless such inaccuracies or omissions are the result of negligence on the part of </w:t>
      </w:r>
      <w:r w:rsidR="00B061CB">
        <w:rPr>
          <w:rFonts w:ascii="나눔고딕" w:eastAsia="나눔고딕" w:hAnsi="나눔고딕" w:cs="굴림"/>
          <w:color w:val="000000"/>
          <w:szCs w:val="20"/>
        </w:rPr>
        <w:t xml:space="preserve">such </w:t>
      </w:r>
      <w:r w:rsidR="004D03AB" w:rsidRPr="004D03AB">
        <w:rPr>
          <w:rFonts w:ascii="나눔고딕" w:eastAsia="나눔고딕" w:hAnsi="나눔고딕" w:cs="굴림"/>
          <w:color w:val="000000"/>
          <w:szCs w:val="20"/>
        </w:rPr>
        <w:t>Party.</w:t>
      </w:r>
    </w:p>
    <w:p w14:paraId="47210F0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A4A004A"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10 (Termination)</w:t>
      </w:r>
    </w:p>
    <w:p w14:paraId="63FA100A"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（１）Either Party may terminate this Agreement by giving written notice if the other Party falls under any of the following events: </w:t>
      </w:r>
    </w:p>
    <w:p w14:paraId="0B4644D3"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a. The purpose of the Project is difficult to achieve due to the other Party’s failure to cooperate in performing the Project for no justifiable cause;</w:t>
      </w:r>
    </w:p>
    <w:p w14:paraId="21CB096D"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lastRenderedPageBreak/>
        <w:t>b. The other Party has engaged in illegal or wrongful acts in performing this Agreement;</w:t>
      </w:r>
    </w:p>
    <w:p w14:paraId="05356BF9"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c. The agreement between the Dedicated Organization and Party A is terminated, or the Project is suspended as a result of the evaluation by the Dedicated Organization; or</w:t>
      </w:r>
    </w:p>
    <w:p w14:paraId="6D7BECF9" w14:textId="71075925"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d. It is difficult to continue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due to a material breach of this Agreement by the other Party.</w:t>
      </w:r>
    </w:p>
    <w:p w14:paraId="463EEB2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(2) Notwithstanding Paragraph (1), both Parties may terminate this Agreement during the term hereof. </w:t>
      </w:r>
    </w:p>
    <w:p w14:paraId="76D09ADF" w14:textId="19453B5E"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(3) In case of a termination of this Agreement pursuant to Paragraph (1) or (2), Party B shall submit the </w:t>
      </w:r>
      <w:r w:rsidR="001C5697">
        <w:rPr>
          <w:rFonts w:ascii="나눔고딕" w:eastAsia="나눔고딕" w:hAnsi="나눔고딕" w:cs="굴림"/>
          <w:color w:val="000000"/>
          <w:szCs w:val="20"/>
        </w:rPr>
        <w:t xml:space="preserve">statement of accounts </w:t>
      </w:r>
      <w:r w:rsidRPr="00B8670D">
        <w:rPr>
          <w:rFonts w:ascii="나눔고딕" w:eastAsia="나눔고딕" w:hAnsi="나눔고딕" w:cs="굴림" w:hint="eastAsia"/>
          <w:color w:val="000000"/>
          <w:szCs w:val="20"/>
        </w:rPr>
        <w:t>of the Research Expenses and report on the Results to Party A within 30 days of the date of termination and return any remaining Research Expenses in consultation with Party A.</w:t>
      </w:r>
    </w:p>
    <w:p w14:paraId="10034D28" w14:textId="77777777" w:rsidR="00580810" w:rsidRPr="00B8670D" w:rsidRDefault="00580810" w:rsidP="00B8670D">
      <w:pPr>
        <w:snapToGrid w:val="0"/>
        <w:spacing w:line="500" w:lineRule="exact"/>
        <w:textAlignment w:val="baseline"/>
        <w:rPr>
          <w:rFonts w:ascii="나눔고딕" w:eastAsia="나눔고딕" w:hAnsi="나눔고딕" w:cs="굴림"/>
          <w:color w:val="000000"/>
          <w:szCs w:val="20"/>
        </w:rPr>
      </w:pPr>
    </w:p>
    <w:p w14:paraId="1E2E844D" w14:textId="77777777" w:rsidR="007739DA" w:rsidRPr="00B8670D" w:rsidRDefault="007739DA" w:rsidP="007739DA">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w:t>
      </w:r>
      <w:r>
        <w:rPr>
          <w:rFonts w:ascii="나눔고딕" w:eastAsia="나눔고딕" w:hAnsi="나눔고딕" w:cs="굴림"/>
          <w:b/>
          <w:bCs/>
          <w:color w:val="000000"/>
          <w:szCs w:val="20"/>
        </w:rPr>
        <w:t>11</w:t>
      </w:r>
      <w:r w:rsidRPr="00B8670D">
        <w:rPr>
          <w:rFonts w:ascii="나눔고딕" w:eastAsia="나눔고딕" w:hAnsi="나눔고딕" w:cs="굴림"/>
          <w:b/>
          <w:bCs/>
          <w:color w:val="000000"/>
          <w:szCs w:val="20"/>
        </w:rPr>
        <w:t xml:space="preserve"> (</w:t>
      </w:r>
      <w:r>
        <w:rPr>
          <w:rFonts w:ascii="나눔고딕" w:eastAsia="나눔고딕" w:hAnsi="나눔고딕" w:cs="굴림"/>
          <w:b/>
          <w:bCs/>
          <w:color w:val="000000"/>
          <w:szCs w:val="20"/>
        </w:rPr>
        <w:t>Indemnification</w:t>
      </w:r>
      <w:r w:rsidRPr="00B8670D">
        <w:rPr>
          <w:rFonts w:ascii="나눔고딕" w:eastAsia="나눔고딕" w:hAnsi="나눔고딕" w:cs="굴림"/>
          <w:b/>
          <w:bCs/>
          <w:color w:val="000000"/>
          <w:szCs w:val="20"/>
        </w:rPr>
        <w:t>)</w:t>
      </w:r>
    </w:p>
    <w:p w14:paraId="79963471" w14:textId="77777777" w:rsidR="007739DA" w:rsidRPr="00B8670D" w:rsidRDefault="007739DA" w:rsidP="007739DA">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Each Party shall indemnify the other Party against any damages </w:t>
      </w:r>
      <w:r>
        <w:rPr>
          <w:rFonts w:ascii="나눔고딕" w:eastAsia="나눔고딕" w:hAnsi="나눔고딕" w:cs="굴림"/>
          <w:color w:val="000000"/>
          <w:szCs w:val="20"/>
        </w:rPr>
        <w:t xml:space="preserve">incurred by the other Party </w:t>
      </w:r>
      <w:r w:rsidRPr="00B8670D">
        <w:rPr>
          <w:rFonts w:ascii="나눔고딕" w:eastAsia="나눔고딕" w:hAnsi="나눔고딕" w:cs="굴림" w:hint="eastAsia"/>
          <w:color w:val="000000"/>
          <w:szCs w:val="20"/>
        </w:rPr>
        <w:t>due to intentional acts or negligence of such Party or its employees up to the amount of Research Expenses paid under this Agreement.</w:t>
      </w:r>
    </w:p>
    <w:p w14:paraId="74671C61"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32B898E5" w14:textId="6377D748"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w:t>
      </w:r>
      <w:r w:rsidR="007739DA">
        <w:rPr>
          <w:rFonts w:ascii="나눔고딕" w:eastAsia="나눔고딕" w:hAnsi="나눔고딕" w:cs="굴림"/>
          <w:b/>
          <w:bCs/>
          <w:color w:val="000000"/>
          <w:szCs w:val="20"/>
        </w:rPr>
        <w:t>2</w:t>
      </w:r>
      <w:r w:rsidRPr="00B8670D">
        <w:rPr>
          <w:rFonts w:ascii="나눔고딕" w:eastAsia="나눔고딕" w:hAnsi="나눔고딕" w:cs="굴림"/>
          <w:b/>
          <w:bCs/>
          <w:color w:val="000000"/>
          <w:szCs w:val="20"/>
        </w:rPr>
        <w:t xml:space="preserve"> (Force Majeure)</w:t>
      </w:r>
    </w:p>
    <w:p w14:paraId="6ECE532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(1) </w:t>
      </w:r>
      <w:r w:rsidRPr="00B8670D">
        <w:rPr>
          <w:rFonts w:ascii="나눔고딕" w:eastAsia="나눔고딕" w:hAnsi="나눔고딕" w:cs="굴림"/>
          <w:color w:val="000000"/>
          <w:szCs w:val="20"/>
        </w:rPr>
        <w:t>Neither Party will be liable to the other or deemed in default hereunder for any failure to perform or delay in performing this Agreement due to causes beyond its reasonable control, including, without limitation, fire, flood, act of God, strike, riot, civil commotion, war or other hostilities.</w:t>
      </w:r>
    </w:p>
    <w:p w14:paraId="7C5896F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(2) </w:t>
      </w:r>
      <w:r w:rsidRPr="00B8670D">
        <w:rPr>
          <w:rFonts w:ascii="나눔고딕" w:eastAsia="나눔고딕" w:hAnsi="나눔고딕" w:cs="굴림"/>
          <w:color w:val="000000"/>
          <w:szCs w:val="20"/>
        </w:rPr>
        <w:t xml:space="preserve">The Party whose performance is affected by the force majeure shall immediately notify the other </w:t>
      </w:r>
      <w:r w:rsidRPr="00B8670D">
        <w:rPr>
          <w:rFonts w:ascii="나눔고딕" w:eastAsia="나눔고딕" w:hAnsi="나눔고딕" w:cs="굴림"/>
          <w:color w:val="000000"/>
          <w:szCs w:val="20"/>
        </w:rPr>
        <w:lastRenderedPageBreak/>
        <w:t>Party and take all reasonable steps to mitigate any such delay in performance. The affected Party shall promptly give notice to the other Party when it ceases to be affected by the force majeure.</w:t>
      </w:r>
    </w:p>
    <w:p w14:paraId="5ACA056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33E931F" w14:textId="75DB941C"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w:t>
      </w:r>
      <w:r w:rsidR="007739DA">
        <w:rPr>
          <w:rFonts w:ascii="나눔고딕" w:eastAsia="나눔고딕" w:hAnsi="나눔고딕" w:cs="굴림"/>
          <w:b/>
          <w:bCs/>
          <w:color w:val="000000"/>
          <w:szCs w:val="20"/>
        </w:rPr>
        <w:t>3</w:t>
      </w:r>
      <w:r w:rsidRPr="00B8670D">
        <w:rPr>
          <w:rFonts w:ascii="나눔고딕" w:eastAsia="나눔고딕" w:hAnsi="나눔고딕" w:cs="굴림"/>
          <w:b/>
          <w:bCs/>
          <w:color w:val="000000"/>
          <w:szCs w:val="20"/>
        </w:rPr>
        <w:t xml:space="preserve"> (Assignment)</w:t>
      </w:r>
    </w:p>
    <w:p w14:paraId="629EB70B" w14:textId="3B790EB1"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Neither Party may assign or subcontract this Agreement or its rights and obligations hereunder to any third party without the prior written consent of the other Party.</w:t>
      </w:r>
    </w:p>
    <w:p w14:paraId="2E885BB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40338FFD" w14:textId="0D6C29E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w:t>
      </w:r>
      <w:r w:rsidR="007739DA">
        <w:rPr>
          <w:rFonts w:ascii="나눔고딕" w:eastAsia="나눔고딕" w:hAnsi="나눔고딕" w:cs="굴림"/>
          <w:b/>
          <w:bCs/>
          <w:color w:val="000000"/>
          <w:szCs w:val="20"/>
        </w:rPr>
        <w:t>4</w:t>
      </w:r>
      <w:r w:rsidRPr="00B8670D">
        <w:rPr>
          <w:rFonts w:ascii="나눔고딕" w:eastAsia="나눔고딕" w:hAnsi="나눔고딕" w:cs="굴림"/>
          <w:b/>
          <w:bCs/>
          <w:color w:val="000000"/>
          <w:szCs w:val="20"/>
        </w:rPr>
        <w:t xml:space="preserve"> (Publication of Results)</w:t>
      </w:r>
    </w:p>
    <w:p w14:paraId="1527B73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(1) </w:t>
      </w:r>
      <w:r w:rsidRPr="00B8670D">
        <w:rPr>
          <w:rFonts w:ascii="나눔고딕" w:eastAsia="나눔고딕" w:hAnsi="나눔고딕" w:cs="굴림"/>
          <w:color w:val="000000"/>
          <w:szCs w:val="20"/>
        </w:rPr>
        <w:t xml:space="preserve">The timing, content and method of disseminating or publishing the Results will be agreed by the Parties in advance. If either Party publishes the Results without prior consultation with the other, it shall promptly notify the other Party for it take necessary measures such as filing of patent applications. </w:t>
      </w:r>
    </w:p>
    <w:p w14:paraId="2FABF4A6" w14:textId="099049CE"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(2) </w:t>
      </w:r>
      <w:r w:rsidRPr="00B8670D">
        <w:rPr>
          <w:rFonts w:ascii="나눔고딕" w:eastAsia="나눔고딕" w:hAnsi="나눔고딕" w:cs="굴림"/>
          <w:color w:val="000000"/>
          <w:szCs w:val="20"/>
        </w:rPr>
        <w:t xml:space="preserve">KEIT shall be entitled to receive an acknowledgment of the funding of the </w:t>
      </w:r>
      <w:r w:rsidR="00AB5BB6">
        <w:rPr>
          <w:rFonts w:ascii="나눔고딕" w:eastAsia="나눔고딕" w:hAnsi="나눔고딕" w:cs="굴림"/>
          <w:color w:val="000000"/>
          <w:szCs w:val="20"/>
        </w:rPr>
        <w:t>Project</w:t>
      </w:r>
      <w:r w:rsidRPr="00B8670D">
        <w:rPr>
          <w:rFonts w:ascii="나눔고딕" w:eastAsia="나눔고딕" w:hAnsi="나눔고딕" w:cs="굴림"/>
          <w:color w:val="000000"/>
          <w:szCs w:val="20"/>
        </w:rPr>
        <w:t xml:space="preserve"> by the Ministry of Trade, Industry &amp; Energy or KEIT in any such publication as follows: </w:t>
      </w:r>
    </w:p>
    <w:p w14:paraId="72D544F7" w14:textId="7F6C10DD" w:rsidR="00B8670D" w:rsidRPr="00B8670D" w:rsidRDefault="00B8670D" w:rsidP="00B8670D">
      <w:pPr>
        <w:snapToGrid w:val="0"/>
        <w:spacing w:line="500" w:lineRule="exact"/>
        <w:textAlignment w:val="baseline"/>
        <w:rPr>
          <w:rFonts w:ascii="나눔고딕" w:eastAsia="나눔고딕" w:hAnsi="나눔고딕" w:cs="굴림"/>
          <w:color w:val="000000"/>
          <w:szCs w:val="20"/>
        </w:rPr>
      </w:pPr>
      <w:bookmarkStart w:id="2" w:name="_Hlk97884980"/>
      <w:r w:rsidRPr="00B8670D">
        <w:rPr>
          <w:rFonts w:ascii="나눔고딕" w:eastAsia="나눔고딕" w:hAnsi="나눔고딕" w:cs="굴림" w:hint="eastAsia"/>
          <w:color w:val="000000"/>
          <w:szCs w:val="20"/>
        </w:rPr>
        <w:t xml:space="preserve">“This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was conducted with the support of the Industrial Technology Innovation Program ([KEIT project number, KEIT project name]) funded by the Ministry of Trade, Industry &amp; Energy of the Republic of Korea.”</w:t>
      </w:r>
      <w:bookmarkEnd w:id="2"/>
    </w:p>
    <w:p w14:paraId="2ED482F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p>
    <w:p w14:paraId="29B214E7" w14:textId="705F66E5"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w:t>
      </w:r>
      <w:r w:rsidR="007739DA">
        <w:rPr>
          <w:rFonts w:ascii="나눔고딕" w:eastAsia="나눔고딕" w:hAnsi="나눔고딕" w:cs="굴림"/>
          <w:b/>
          <w:bCs/>
          <w:color w:val="000000"/>
          <w:szCs w:val="20"/>
        </w:rPr>
        <w:t>5</w:t>
      </w:r>
      <w:r w:rsidRPr="00B8670D">
        <w:rPr>
          <w:rFonts w:ascii="나눔고딕" w:eastAsia="나눔고딕" w:hAnsi="나눔고딕" w:cs="굴림"/>
          <w:b/>
          <w:bCs/>
          <w:color w:val="000000"/>
          <w:szCs w:val="20"/>
        </w:rPr>
        <w:t xml:space="preserve"> (Exchange of Information)</w:t>
      </w:r>
    </w:p>
    <w:p w14:paraId="2FD8B87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(1) </w:t>
      </w:r>
      <w:r w:rsidRPr="00B8670D">
        <w:rPr>
          <w:rFonts w:ascii="나눔고딕" w:eastAsia="나눔고딕" w:hAnsi="나눔고딕" w:cs="굴림"/>
          <w:color w:val="000000"/>
          <w:szCs w:val="20"/>
        </w:rPr>
        <w:t>Each Party may request the other Party to provide information required for the smooth performance of the Project under this Agreement. In such case, the Party being requested may not unreasonably refrain from providing such information to the other.</w:t>
      </w:r>
    </w:p>
    <w:p w14:paraId="282958D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(2) </w:t>
      </w:r>
      <w:r w:rsidRPr="00B8670D">
        <w:rPr>
          <w:rFonts w:ascii="나눔고딕" w:eastAsia="나눔고딕" w:hAnsi="나눔고딕" w:cs="굴림"/>
          <w:color w:val="000000"/>
          <w:szCs w:val="20"/>
        </w:rPr>
        <w:t>If any third party’s right prevents a Party from licensing the Results, such Party shall immediately notify the other of such fact for it to take necessary measures.</w:t>
      </w:r>
    </w:p>
    <w:p w14:paraId="2526C3C2" w14:textId="77777777" w:rsidR="0003443C" w:rsidRPr="00B8670D" w:rsidRDefault="0003443C" w:rsidP="00B8670D">
      <w:pPr>
        <w:snapToGrid w:val="0"/>
        <w:spacing w:after="0" w:line="500" w:lineRule="exact"/>
        <w:textAlignment w:val="baseline"/>
        <w:rPr>
          <w:rFonts w:ascii="나눔고딕" w:eastAsia="나눔고딕" w:hAnsi="나눔고딕" w:cs="굴림"/>
          <w:color w:val="000000"/>
          <w:szCs w:val="20"/>
        </w:rPr>
      </w:pPr>
    </w:p>
    <w:p w14:paraId="6C046267" w14:textId="6A880ACB"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w:t>
      </w:r>
      <w:r w:rsidR="007739DA">
        <w:rPr>
          <w:rFonts w:ascii="나눔고딕" w:eastAsia="나눔고딕" w:hAnsi="나눔고딕" w:cs="굴림"/>
          <w:b/>
          <w:bCs/>
          <w:color w:val="000000"/>
          <w:szCs w:val="20"/>
        </w:rPr>
        <w:t>6</w:t>
      </w:r>
      <w:r w:rsidRPr="00B8670D">
        <w:rPr>
          <w:rFonts w:ascii="나눔고딕" w:eastAsia="나눔고딕" w:hAnsi="나눔고딕" w:cs="굴림"/>
          <w:b/>
          <w:bCs/>
          <w:color w:val="000000"/>
          <w:szCs w:val="20"/>
        </w:rPr>
        <w:t xml:space="preserve"> (Confidentiality)</w:t>
      </w:r>
    </w:p>
    <w:p w14:paraId="7F3FF95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(1) The Parties shall not disclose or permit or cause to be disclosed, directly or indirectly, any proprietary and confidential information and/or materials of the disclosing Party obtained in relation to this Agreement to any third party, or use it for any other purpose, without the prior written consent of the disclosing Party. In addition, in handling proprietary and confidential information and/or materials of the other Party, the receiving Party shall use the same degree of care that it uses to protect its own confidential information and/or materials of similar value, but in no event less than the ordinary degree of care required by law to preserve the secrecy of information that under such law is deemed confidential.</w:t>
      </w:r>
    </w:p>
    <w:p w14:paraId="544E26A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(2) </w:t>
      </w:r>
      <w:r w:rsidRPr="00B8670D">
        <w:rPr>
          <w:rFonts w:ascii="나눔고딕" w:eastAsia="나눔고딕" w:hAnsi="나눔고딕" w:cs="굴림"/>
          <w:color w:val="000000"/>
          <w:szCs w:val="20"/>
        </w:rPr>
        <w:t>The following information shall be exceptions to confidentiality:</w:t>
      </w:r>
    </w:p>
    <w:p w14:paraId="552D7B4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a. Information that is presently known or becomes known to the receiving Party from its own independent sources;</w:t>
      </w:r>
    </w:p>
    <w:p w14:paraId="4CDE5B5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b. Information that is now in the public domain or subsequently enters the public domain through no fault of the receiving Party;</w:t>
      </w:r>
    </w:p>
    <w:p w14:paraId="09639DB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c. Information that the receiving Party receives from any third party not under any obligation to keep such information confidential;</w:t>
      </w:r>
    </w:p>
    <w:p w14:paraId="4DA6E97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d. Information that is required to be disclosed by law.</w:t>
      </w:r>
    </w:p>
    <w:p w14:paraId="1756A471" w14:textId="7CDF87DB" w:rsid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(3) All confidential information of either Party disclosed by it to the other in connection with this Agreement will be treated as confidential and not be used for any other purpose for a period of </w:t>
      </w:r>
      <w:r w:rsidR="002D544F">
        <w:rPr>
          <w:rFonts w:ascii="나눔고딕" w:eastAsia="나눔고딕" w:hAnsi="나눔고딕" w:cs="굴림"/>
          <w:color w:val="000000"/>
          <w:szCs w:val="20"/>
        </w:rPr>
        <w:t>[</w:t>
      </w:r>
      <w:r w:rsidRPr="00B8670D">
        <w:rPr>
          <w:rFonts w:ascii="나눔고딕" w:eastAsia="나눔고딕" w:hAnsi="나눔고딕" w:cs="굴림" w:hint="eastAsia"/>
          <w:color w:val="000000"/>
          <w:szCs w:val="20"/>
        </w:rPr>
        <w:t>five (5)</w:t>
      </w:r>
      <w:r w:rsidR="002D544F">
        <w:rPr>
          <w:rFonts w:ascii="나눔고딕" w:eastAsia="나눔고딕" w:hAnsi="나눔고딕" w:cs="굴림"/>
          <w:color w:val="000000"/>
          <w:szCs w:val="20"/>
        </w:rPr>
        <w:t>]</w:t>
      </w:r>
      <w:r w:rsidRPr="00B8670D">
        <w:rPr>
          <w:rFonts w:ascii="나눔고딕" w:eastAsia="나눔고딕" w:hAnsi="나눔고딕" w:cs="굴림" w:hint="eastAsia"/>
          <w:color w:val="000000"/>
          <w:szCs w:val="20"/>
        </w:rPr>
        <w:t xml:space="preserve"> years from the execution of this Agreement. </w:t>
      </w:r>
    </w:p>
    <w:p w14:paraId="59F2BFC5" w14:textId="77777777" w:rsidR="00AA35CA" w:rsidRDefault="00AA35CA">
      <w:pPr>
        <w:snapToGrid w:val="0"/>
        <w:spacing w:after="0" w:line="500" w:lineRule="exact"/>
        <w:textAlignment w:val="baseline"/>
        <w:rPr>
          <w:rFonts w:ascii="나눔고딕" w:eastAsia="나눔고딕" w:hAnsi="나눔고딕" w:cs="굴림"/>
          <w:color w:val="000000"/>
          <w:kern w:val="0"/>
          <w:szCs w:val="20"/>
        </w:rPr>
      </w:pPr>
    </w:p>
    <w:p w14:paraId="0BEF9D08" w14:textId="1A6F8A61" w:rsidR="00287506" w:rsidRPr="00B8670D" w:rsidRDefault="00287506" w:rsidP="0028750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Article 1</w:t>
      </w:r>
      <w:r w:rsidR="00AA35CA">
        <w:rPr>
          <w:rFonts w:ascii="나눔고딕" w:eastAsia="나눔고딕" w:hAnsi="나눔고딕" w:cs="굴림"/>
          <w:b/>
          <w:bCs/>
          <w:color w:val="000000"/>
          <w:kern w:val="0"/>
          <w:szCs w:val="20"/>
        </w:rPr>
        <w:t>7</w:t>
      </w:r>
      <w:r w:rsidRPr="00B8670D">
        <w:rPr>
          <w:rFonts w:ascii="나눔고딕" w:eastAsia="나눔고딕" w:hAnsi="나눔고딕" w:cs="굴림"/>
          <w:b/>
          <w:bCs/>
          <w:color w:val="000000"/>
          <w:kern w:val="0"/>
          <w:szCs w:val="20"/>
        </w:rPr>
        <w:t xml:space="preserve"> (</w:t>
      </w:r>
      <w:r>
        <w:rPr>
          <w:rFonts w:ascii="나눔고딕" w:eastAsia="나눔고딕" w:hAnsi="나눔고딕" w:cs="굴림"/>
          <w:b/>
          <w:bCs/>
          <w:color w:val="000000"/>
          <w:kern w:val="0"/>
          <w:szCs w:val="20"/>
        </w:rPr>
        <w:t>Notice</w:t>
      </w:r>
      <w:r w:rsidR="00162385">
        <w:rPr>
          <w:rFonts w:ascii="나눔고딕" w:eastAsia="나눔고딕" w:hAnsi="나눔고딕" w:cs="굴림" w:hint="eastAsia"/>
          <w:b/>
          <w:bCs/>
          <w:color w:val="000000"/>
          <w:kern w:val="0"/>
          <w:szCs w:val="20"/>
        </w:rPr>
        <w:t>s</w:t>
      </w:r>
      <w:r w:rsidRPr="00B8670D">
        <w:rPr>
          <w:rFonts w:ascii="나눔고딕" w:eastAsia="나눔고딕" w:hAnsi="나눔고딕" w:cs="굴림"/>
          <w:b/>
          <w:bCs/>
          <w:color w:val="000000"/>
          <w:kern w:val="0"/>
          <w:szCs w:val="20"/>
        </w:rPr>
        <w:t>)</w:t>
      </w:r>
    </w:p>
    <w:p w14:paraId="1E732A37" w14:textId="69B3C05C" w:rsidR="008E6C6D" w:rsidRDefault="00287506" w:rsidP="00B8670D">
      <w:pPr>
        <w:snapToGrid w:val="0"/>
        <w:spacing w:after="0" w:line="500" w:lineRule="exact"/>
        <w:textAlignment w:val="baseline"/>
        <w:rPr>
          <w:rFonts w:ascii="나눔고딕" w:eastAsia="나눔고딕" w:hAnsi="나눔고딕" w:cs="굴림"/>
          <w:color w:val="000000"/>
          <w:kern w:val="0"/>
          <w:szCs w:val="20"/>
        </w:rPr>
      </w:pPr>
      <w:r w:rsidRPr="00287506">
        <w:rPr>
          <w:rFonts w:ascii="나눔고딕" w:eastAsia="나눔고딕" w:hAnsi="나눔고딕" w:cs="굴림"/>
          <w:color w:val="000000"/>
          <w:kern w:val="0"/>
          <w:szCs w:val="20"/>
        </w:rPr>
        <w:t xml:space="preserve">The names, postal addresses, telephone numbers, and email addresses for the Parties are provided in the </w:t>
      </w:r>
      <w:r>
        <w:rPr>
          <w:rFonts w:ascii="나눔고딕" w:eastAsia="나눔고딕" w:hAnsi="나눔고딕" w:cs="굴림"/>
          <w:color w:val="000000"/>
          <w:kern w:val="0"/>
          <w:szCs w:val="20"/>
        </w:rPr>
        <w:t>Project Plan</w:t>
      </w:r>
      <w:r w:rsidR="00BD2C85" w:rsidRPr="00BD2C85">
        <w:rPr>
          <w:rFonts w:ascii="나눔고딕" w:eastAsia="나눔고딕" w:hAnsi="나눔고딕" w:cs="굴림"/>
          <w:color w:val="000000"/>
          <w:szCs w:val="20"/>
        </w:rPr>
        <w:t xml:space="preserve"> </w:t>
      </w:r>
      <w:r w:rsidR="00BD2C85" w:rsidRPr="00B8670D">
        <w:rPr>
          <w:rFonts w:ascii="나눔고딕" w:eastAsia="나눔고딕" w:hAnsi="나눔고딕" w:cs="굴림"/>
          <w:color w:val="000000"/>
          <w:szCs w:val="20"/>
        </w:rPr>
        <w:t>in Schedule A as attached hereto</w:t>
      </w:r>
      <w:r w:rsidRPr="00287506">
        <w:rPr>
          <w:rFonts w:ascii="나눔고딕" w:eastAsia="나눔고딕" w:hAnsi="나눔고딕" w:cs="굴림"/>
          <w:color w:val="000000"/>
          <w:kern w:val="0"/>
          <w:szCs w:val="20"/>
        </w:rPr>
        <w:t xml:space="preserve">. Any communications required by this </w:t>
      </w:r>
      <w:r>
        <w:rPr>
          <w:rFonts w:ascii="나눔고딕" w:eastAsia="나눔고딕" w:hAnsi="나눔고딕" w:cs="굴림"/>
          <w:color w:val="000000"/>
          <w:kern w:val="0"/>
          <w:szCs w:val="20"/>
        </w:rPr>
        <w:t>Agreement</w:t>
      </w:r>
      <w:r w:rsidRPr="00287506">
        <w:rPr>
          <w:rFonts w:ascii="나눔고딕" w:eastAsia="나눔고딕" w:hAnsi="나눔고딕" w:cs="굴림"/>
          <w:color w:val="000000"/>
          <w:kern w:val="0"/>
          <w:szCs w:val="20"/>
        </w:rPr>
        <w:t>, if given by postage prepaid first-class</w:t>
      </w:r>
      <w:r>
        <w:rPr>
          <w:rFonts w:ascii="나눔고딕" w:eastAsia="나눔고딕" w:hAnsi="나눔고딕" w:cs="굴림"/>
          <w:color w:val="000000"/>
          <w:kern w:val="0"/>
          <w:szCs w:val="20"/>
        </w:rPr>
        <w:t xml:space="preserve"> m</w:t>
      </w:r>
      <w:r w:rsidRPr="00287506">
        <w:rPr>
          <w:rFonts w:ascii="나눔고딕" w:eastAsia="나눔고딕" w:hAnsi="나눔고딕" w:cs="굴림"/>
          <w:color w:val="000000"/>
          <w:kern w:val="0"/>
          <w:szCs w:val="20"/>
        </w:rPr>
        <w:t xml:space="preserve">ail or other verifiable means addressed to the </w:t>
      </w:r>
      <w:r w:rsidRPr="00287506">
        <w:rPr>
          <w:rFonts w:ascii="나눔고딕" w:eastAsia="나눔고딕" w:hAnsi="나눔고딕" w:cs="굴림"/>
          <w:color w:val="000000"/>
          <w:kern w:val="0"/>
          <w:szCs w:val="20"/>
        </w:rPr>
        <w:lastRenderedPageBreak/>
        <w:t>Party to receive the communication, shall be deemed made as of the day of receipt of such communication by the addressee, or on the date given if by email. Address changes shall be made by written notice and shall be effective thereafter.</w:t>
      </w:r>
    </w:p>
    <w:p w14:paraId="2FE7788B" w14:textId="77777777" w:rsidR="00580810" w:rsidRPr="00287506" w:rsidRDefault="00580810" w:rsidP="00B8670D">
      <w:pPr>
        <w:snapToGrid w:val="0"/>
        <w:spacing w:after="0" w:line="500" w:lineRule="exact"/>
        <w:textAlignment w:val="baseline"/>
        <w:rPr>
          <w:rFonts w:ascii="나눔고딕" w:eastAsia="나눔고딕" w:hAnsi="나눔고딕" w:cs="굴림"/>
          <w:color w:val="000000"/>
          <w:kern w:val="0"/>
          <w:szCs w:val="20"/>
        </w:rPr>
      </w:pPr>
    </w:p>
    <w:p w14:paraId="7C0A703D" w14:textId="4AEAB38D"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Article 1</w:t>
      </w:r>
      <w:r w:rsidR="007739DA">
        <w:rPr>
          <w:rFonts w:ascii="나눔고딕" w:eastAsia="나눔고딕" w:hAnsi="나눔고딕" w:cs="굴림"/>
          <w:b/>
          <w:bCs/>
          <w:color w:val="000000"/>
          <w:kern w:val="0"/>
          <w:szCs w:val="20"/>
        </w:rPr>
        <w:t>8</w:t>
      </w:r>
      <w:r w:rsidRPr="00B8670D">
        <w:rPr>
          <w:rFonts w:ascii="나눔고딕" w:eastAsia="나눔고딕" w:hAnsi="나눔고딕" w:cs="굴림"/>
          <w:b/>
          <w:bCs/>
          <w:color w:val="000000"/>
          <w:kern w:val="0"/>
          <w:szCs w:val="20"/>
        </w:rPr>
        <w:t xml:space="preserve"> (Language, Governing Law and Jurisdiction)</w:t>
      </w:r>
    </w:p>
    <w:p w14:paraId="3780D7A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This Agreement shall be prepared in Korean and English languages, and if there is any discrepancy between the two versions in interpretation hereof, the English version shall prevail.</w:t>
      </w:r>
    </w:p>
    <w:p w14:paraId="243B9F0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E50C4C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[Type 1: If the Parties agree to the governing law and jurisdiction of Korea:</w:t>
      </w:r>
    </w:p>
    <w:p w14:paraId="1B9AF6F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(2) This Agreement shall be governed by the laws of the Republic of Korea.</w:t>
      </w:r>
    </w:p>
    <w:p w14:paraId="5CF5C4BA" w14:textId="5E082E48" w:rsidR="00B8670D" w:rsidRPr="00580810"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(3) Any controversy, claim or dispute between the Parties arising out of or in connection with this Agreement shall be resolved by the Parties by mutual negotiation, provided that the courts of the Republic of Korea shall have exclusive jurisdiction over the Parties with respect to any dispute that cannot be resolved by agreement of the Parties.</w:t>
      </w:r>
    </w:p>
    <w:p w14:paraId="5B88EEC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47078F9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[Type 2: If the Parties agree to the governing law and jurisdiction of the country where the Overseas Organization is located:</w:t>
      </w:r>
    </w:p>
    <w:p w14:paraId="081CEA2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(2)This Agreement shall be governed by the laws of the [country where Party B is located].</w:t>
      </w:r>
    </w:p>
    <w:p w14:paraId="584FA08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(3) Any controversy, claim or dispute between the Parties arising out of or in connection with this Agreement shall be resolved by the Parties by mutual negotiation, provided that the courts of the [country where Party B is located] shall have exclusive jurisdiction over the Parties with respect to any dispute that cannot be resolved by agreement of the Parties.</w:t>
      </w:r>
    </w:p>
    <w:p w14:paraId="7E4997A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684AD07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[Type 3: If the Parties agree to the governing law and jurisdiction of the respondent Party’s country:</w:t>
      </w:r>
    </w:p>
    <w:p w14:paraId="192BF1B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(2)This Agreement shall be governed by the laws of the respondent Party’s country.</w:t>
      </w:r>
    </w:p>
    <w:p w14:paraId="20B57CD8" w14:textId="7AE46C6D" w:rsidR="00B8670D" w:rsidRPr="00580810"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xml:space="preserve">(3) Any controversy, claim or dispute between the Parties arising out of or in connection with this </w:t>
      </w:r>
      <w:r w:rsidRPr="00B8670D">
        <w:rPr>
          <w:rFonts w:ascii="나눔고딕" w:eastAsia="나눔고딕" w:hAnsi="나눔고딕" w:cs="굴림" w:hint="eastAsia"/>
          <w:color w:val="000000"/>
          <w:kern w:val="0"/>
          <w:szCs w:val="20"/>
        </w:rPr>
        <w:lastRenderedPageBreak/>
        <w:t>Agreement shall be resolved by the Parties by mutual negotiation, provided that the courts of the respondent Party’s country shall have exclusive jurisdiction over the Parties with respect to any dispute that cannot be resolved by agreement of the Parties.</w:t>
      </w:r>
    </w:p>
    <w:p w14:paraId="541D392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00258F9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[Type 4: If the Parties agree to the governing law of Korea and to resolve the dispute by arbitration administered by the Korean Commercial Arbitration Board in Korea:</w:t>
      </w:r>
    </w:p>
    <w:p w14:paraId="3C025D3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xml:space="preserve">(2)This Agreement shall be governed by the laws of the Republic of Korea. </w:t>
      </w:r>
    </w:p>
    <w:p w14:paraId="41BEB3C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(3) Any controversy, claim or dispute between the Parties arising out of or in connection with this Agreement shall be resolved by the Parties by mutual negotiation, provided that if a dispute cannot be resolved by agreement of the Parties, it shall be finally settled by arbitration in accordance with the International Arbitration Rules of the Korean Commercial Arbitration Board. The number of arbitrators shall be one. The seat, or legal place, of arbitral proceedings shall be Seoul, Korea. The language to be used in the arbitral proceedings shall be [English], unless otherwise agreed upon. The decision of the arbitrator will be final and binding on the Parties and may be enforced in any court of competent jurisdiction. Each Party agrees that it shall not challenge or resist the enforcement action taken by the Party in whose favor the decision of the arbitral tribunal was given and expressly waives all provisions of laws and regulations which would otherwise give the right to appeal against the decision of the arbitral tribunal to any court or other tribunal.</w:t>
      </w:r>
    </w:p>
    <w:p w14:paraId="4C04261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C36ADF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[Type 5: If the Parties agree to the governing law of a neutral country and to resolve the dispute by arbitration administered by an arbitration tribunal in a neutral country:</w:t>
      </w:r>
    </w:p>
    <w:p w14:paraId="48BC938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xml:space="preserve">(2)This Agreement shall be governed by the laws of [COUNTRY – England and Wales / State of New York / Singapore, etc.]. </w:t>
      </w:r>
    </w:p>
    <w:p w14:paraId="05738D3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xml:space="preserve">(3) Any controversy, claim or dispute between the Parties arising out of or in connection with this Agreement shall be resolved by the Parties by mutual negotiation, provided that if a dispute cannot be resolved by agreement of the Parties, it shall be finally settled by arbitration administered by the </w:t>
      </w:r>
      <w:r w:rsidRPr="00B8670D">
        <w:rPr>
          <w:rFonts w:ascii="나눔고딕" w:eastAsia="나눔고딕" w:hAnsi="나눔고딕" w:cs="굴림" w:hint="eastAsia"/>
          <w:color w:val="000000"/>
          <w:kern w:val="0"/>
          <w:szCs w:val="20"/>
        </w:rPr>
        <w:lastRenderedPageBreak/>
        <w:t xml:space="preserve">[ICC / SIAC / HKIAC, etc.] in accordance with the [Rules of Arbitration]. The number of arbitrators shall be one. The seat, or legal place, of arbitral proceedings shall be [COUNTRY – England and Wales / Singapore / Hong Kong, etc.]. The language to be used in the arbitral proceedings shall be [English], unless otherwise agreed upon. The decision of the arbitrator will be final and binding on the Parties and may be enforced in any court of competent jurisdiction. Each Party agrees that it shall not challenge or resist the enforcement action taken by the Party in whose favor the decision of the arbitral tribunal was given and expressly waives all provisions of laws and regulations which would otherwise give the right to appeal against the decision of the arbitral tribunal to any court or other tribunal. </w:t>
      </w:r>
    </w:p>
    <w:p w14:paraId="094A90C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0CA0800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IN WITNESS WHEREOF, Party A and Party B have caused this Agreement to be executed in duplicate originals by their duly authorized representatives and each Party retains each signed original.</w:t>
      </w:r>
    </w:p>
    <w:p w14:paraId="045D4C3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0A40A2A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6CABE87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4508"/>
        <w:gridCol w:w="4508"/>
      </w:tblGrid>
      <w:tr w:rsidR="00B8670D" w:rsidRPr="00B8670D" w14:paraId="19000E93" w14:textId="77777777" w:rsidTr="00B8670D">
        <w:trPr>
          <w:trHeight w:val="3214"/>
        </w:trPr>
        <w:tc>
          <w:tcPr>
            <w:tcW w:w="4508" w:type="dxa"/>
            <w:tcBorders>
              <w:top w:val="nil"/>
              <w:left w:val="nil"/>
              <w:bottom w:val="nil"/>
              <w:right w:val="nil"/>
            </w:tcBorders>
            <w:tcMar>
              <w:top w:w="28" w:type="dxa"/>
              <w:left w:w="102" w:type="dxa"/>
              <w:bottom w:w="28" w:type="dxa"/>
              <w:right w:w="102" w:type="dxa"/>
            </w:tcMar>
            <w:hideMark/>
          </w:tcPr>
          <w:p w14:paraId="1A02A967"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[Research Institute]</w:t>
            </w:r>
          </w:p>
          <w:p w14:paraId="73298B7D"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1BD927A8"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74D32B93"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By: __________________[Signature]</w:t>
            </w:r>
          </w:p>
          <w:p w14:paraId="643B948C"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5CBE994C"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Name: </w:t>
            </w:r>
          </w:p>
          <w:p w14:paraId="170BDBA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3CF6E78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Title: </w:t>
            </w:r>
          </w:p>
        </w:tc>
        <w:tc>
          <w:tcPr>
            <w:tcW w:w="4508" w:type="dxa"/>
            <w:tcBorders>
              <w:top w:val="nil"/>
              <w:left w:val="nil"/>
              <w:bottom w:val="nil"/>
              <w:right w:val="nil"/>
            </w:tcBorders>
            <w:tcMar>
              <w:top w:w="28" w:type="dxa"/>
              <w:left w:w="102" w:type="dxa"/>
              <w:bottom w:w="28" w:type="dxa"/>
              <w:right w:w="102" w:type="dxa"/>
            </w:tcMar>
            <w:hideMark/>
          </w:tcPr>
          <w:p w14:paraId="671D90B7"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[Overseas Organization]</w:t>
            </w:r>
          </w:p>
          <w:p w14:paraId="7445B8C9"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31CEDDF9"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6826631C"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By: __________________[Signature]</w:t>
            </w:r>
          </w:p>
          <w:p w14:paraId="23B51838"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756ED729"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Name: </w:t>
            </w:r>
          </w:p>
          <w:p w14:paraId="3841304A"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37E64C0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Title: </w:t>
            </w:r>
          </w:p>
        </w:tc>
      </w:tr>
    </w:tbl>
    <w:p w14:paraId="491CA106" w14:textId="77777777" w:rsidR="003233CA" w:rsidRDefault="003233CA" w:rsidP="00B8670D">
      <w:pPr>
        <w:snapToGrid w:val="0"/>
        <w:spacing w:after="0" w:line="500" w:lineRule="exact"/>
        <w:textAlignment w:val="baseline"/>
        <w:rPr>
          <w:rFonts w:ascii="나눔고딕" w:eastAsia="나눔고딕" w:hAnsi="나눔고딕" w:cs="함초롬바탕"/>
          <w:b/>
          <w:bCs/>
          <w:color w:val="000000"/>
          <w:kern w:val="0"/>
          <w:szCs w:val="20"/>
        </w:rPr>
      </w:pPr>
    </w:p>
    <w:p w14:paraId="23D24FC2" w14:textId="02795588" w:rsidR="003233CA" w:rsidRDefault="003233CA" w:rsidP="00B8670D">
      <w:pPr>
        <w:snapToGrid w:val="0"/>
        <w:spacing w:after="0" w:line="500" w:lineRule="exact"/>
        <w:textAlignment w:val="baseline"/>
        <w:rPr>
          <w:rFonts w:ascii="나눔고딕" w:eastAsia="나눔고딕" w:hAnsi="나눔고딕" w:cs="함초롬바탕"/>
          <w:b/>
          <w:bCs/>
          <w:color w:val="000000"/>
          <w:kern w:val="0"/>
          <w:szCs w:val="20"/>
        </w:rPr>
      </w:pPr>
      <w:r>
        <w:rPr>
          <w:rFonts w:ascii="나눔고딕" w:eastAsia="나눔고딕" w:hAnsi="나눔고딕" w:cs="함초롬바탕"/>
          <w:b/>
          <w:bCs/>
          <w:color w:val="000000"/>
          <w:kern w:val="0"/>
          <w:szCs w:val="20"/>
        </w:rPr>
        <w:br w:type="page"/>
      </w:r>
    </w:p>
    <w:p w14:paraId="323BE94E" w14:textId="22A38876"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b/>
          <w:bCs/>
          <w:color w:val="000000"/>
          <w:kern w:val="0"/>
          <w:szCs w:val="20"/>
          <w:u w:val="single" w:color="000000"/>
        </w:rPr>
        <w:lastRenderedPageBreak/>
        <w:t>Schedule A</w:t>
      </w:r>
    </w:p>
    <w:p w14:paraId="3F722F4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75293A18" w14:textId="28F71565" w:rsidR="00B8670D" w:rsidRPr="00B8670D" w:rsidRDefault="00AB5BB6" w:rsidP="00B8670D">
      <w:pPr>
        <w:snapToGrid w:val="0"/>
        <w:spacing w:after="0" w:line="500" w:lineRule="exact"/>
        <w:jc w:val="center"/>
        <w:textAlignment w:val="baseline"/>
        <w:rPr>
          <w:rFonts w:ascii="나눔고딕" w:eastAsia="나눔고딕" w:hAnsi="나눔고딕" w:cs="굴림"/>
          <w:color w:val="000000"/>
          <w:sz w:val="26"/>
          <w:szCs w:val="26"/>
        </w:rPr>
      </w:pPr>
      <w:r>
        <w:rPr>
          <w:rFonts w:ascii="나눔고딕" w:eastAsia="나눔고딕" w:hAnsi="나눔고딕" w:cs="Times New Roman"/>
          <w:b/>
          <w:bCs/>
          <w:color w:val="000000"/>
          <w:kern w:val="0"/>
          <w:sz w:val="26"/>
          <w:szCs w:val="26"/>
        </w:rPr>
        <w:t>Project Plan</w:t>
      </w:r>
    </w:p>
    <w:p w14:paraId="49A69FA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848C4E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3AB5D071" w14:textId="5A24E30E" w:rsidR="00B8670D" w:rsidRPr="00B8670D" w:rsidRDefault="00B8670D" w:rsidP="00B8670D">
      <w:pPr>
        <w:numPr>
          <w:ilvl w:val="0"/>
          <w:numId w:val="2"/>
        </w:num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b/>
          <w:bCs/>
          <w:color w:val="000000"/>
          <w:kern w:val="0"/>
          <w:szCs w:val="20"/>
        </w:rPr>
        <w:t>Name of the Project</w:t>
      </w:r>
      <w:r w:rsidRPr="00B8670D">
        <w:rPr>
          <w:rFonts w:ascii="나눔고딕" w:eastAsia="나눔고딕" w:hAnsi="나눔고딕" w:cs="굴림"/>
          <w:b/>
          <w:bCs/>
          <w:color w:val="000000"/>
          <w:kern w:val="0"/>
          <w:szCs w:val="20"/>
        </w:rPr>
        <w:t xml:space="preserve"> : </w:t>
      </w:r>
    </w:p>
    <w:p w14:paraId="6C0A5DA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64B8EC3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54B250B" w14:textId="7537EF27" w:rsidR="00B8670D" w:rsidRPr="00B8670D" w:rsidRDefault="00B8670D" w:rsidP="00B8670D">
      <w:pPr>
        <w:numPr>
          <w:ilvl w:val="0"/>
          <w:numId w:val="2"/>
        </w:num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b/>
          <w:bCs/>
          <w:color w:val="000000"/>
          <w:kern w:val="0"/>
          <w:szCs w:val="20"/>
        </w:rPr>
        <w:t xml:space="preserve">Project Period </w:t>
      </w:r>
    </w:p>
    <w:p w14:paraId="136D2AB0"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76C6D36C" w14:textId="1B3D04F8" w:rsidR="008D0C76" w:rsidRPr="00FE41A5" w:rsidRDefault="00FE41A5" w:rsidP="00FE41A5">
      <w:pPr>
        <w:snapToGrid w:val="0"/>
        <w:spacing w:line="500" w:lineRule="exact"/>
        <w:textAlignment w:val="baseline"/>
        <w:rPr>
          <w:rFonts w:ascii="나눔고딕" w:eastAsia="나눔고딕" w:hAnsi="나눔고딕" w:cs="굴림"/>
          <w:color w:val="000000"/>
          <w:szCs w:val="20"/>
        </w:rPr>
      </w:pPr>
      <w:r w:rsidRPr="00FE41A5">
        <w:rPr>
          <w:rFonts w:ascii="맑은 고딕" w:eastAsia="맑은 고딕" w:hAnsi="맑은 고딕" w:cs="Times New Roman" w:hint="eastAsia"/>
          <w:color w:val="000000"/>
          <w:kern w:val="0"/>
          <w:szCs w:val="20"/>
        </w:rPr>
        <w:t>●</w:t>
      </w:r>
      <w:r>
        <w:rPr>
          <w:rFonts w:ascii="나눔고딕" w:eastAsia="나눔고딕" w:hAnsi="나눔고딕" w:cs="Times New Roman"/>
          <w:color w:val="000000"/>
          <w:kern w:val="0"/>
          <w:szCs w:val="20"/>
        </w:rPr>
        <w:t xml:space="preserve"> </w:t>
      </w:r>
      <w:r w:rsidR="008D0C76" w:rsidRPr="00FE41A5">
        <w:rPr>
          <w:rFonts w:ascii="나눔고딕" w:eastAsia="나눔고딕" w:hAnsi="나눔고딕" w:cs="Times New Roman"/>
          <w:color w:val="000000"/>
          <w:kern w:val="0"/>
          <w:szCs w:val="20"/>
        </w:rPr>
        <w:t>Total Project Period: from [DATE] to [DATE]</w:t>
      </w:r>
    </w:p>
    <w:p w14:paraId="44A9D490"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0B34034A" w14:textId="336F169F" w:rsidR="008D0C76" w:rsidRPr="00FE41A5" w:rsidRDefault="00FE41A5" w:rsidP="00FE41A5">
      <w:pPr>
        <w:snapToGrid w:val="0"/>
        <w:spacing w:line="500" w:lineRule="exact"/>
        <w:textAlignment w:val="baseline"/>
        <w:rPr>
          <w:rFonts w:ascii="나눔고딕" w:eastAsia="나눔고딕" w:hAnsi="나눔고딕" w:cs="굴림"/>
          <w:color w:val="000000"/>
          <w:szCs w:val="20"/>
        </w:rPr>
      </w:pPr>
      <w:r w:rsidRPr="00FE41A5">
        <w:rPr>
          <w:rFonts w:ascii="맑은 고딕" w:eastAsia="맑은 고딕" w:hAnsi="맑은 고딕" w:cs="Times New Roman" w:hint="eastAsia"/>
          <w:color w:val="000000"/>
          <w:kern w:val="0"/>
          <w:szCs w:val="20"/>
        </w:rPr>
        <w:t>●</w:t>
      </w:r>
      <w:r>
        <w:rPr>
          <w:rFonts w:ascii="나눔고딕" w:eastAsia="나눔고딕" w:hAnsi="나눔고딕" w:cs="Times New Roman"/>
          <w:color w:val="000000"/>
          <w:kern w:val="0"/>
          <w:szCs w:val="20"/>
        </w:rPr>
        <w:t xml:space="preserve"> </w:t>
      </w:r>
      <w:r w:rsidR="008D0C76" w:rsidRPr="00FE41A5">
        <w:rPr>
          <w:rFonts w:ascii="나눔고딕" w:eastAsia="나눔고딕" w:hAnsi="나눔고딕" w:cs="Times New Roman"/>
          <w:color w:val="000000"/>
          <w:kern w:val="0"/>
          <w:szCs w:val="20"/>
        </w:rPr>
        <w:t>Project Period of Each Phase</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850"/>
        <w:gridCol w:w="4907"/>
      </w:tblGrid>
      <w:tr w:rsidR="008D0C76" w:rsidRPr="00B8670D" w14:paraId="5376E0C5" w14:textId="77777777" w:rsidTr="008C1237">
        <w:trPr>
          <w:trHeight w:val="370"/>
        </w:trPr>
        <w:tc>
          <w:tcPr>
            <w:tcW w:w="18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6EEA7F" w14:textId="797BC9FE"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Phase</w:t>
            </w: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B270850" w14:textId="76B0E26B"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Period</w:t>
            </w:r>
          </w:p>
        </w:tc>
      </w:tr>
      <w:tr w:rsidR="008D0C76" w:rsidRPr="00B8670D" w14:paraId="3ABDAD47" w14:textId="77777777" w:rsidTr="008C1237">
        <w:trPr>
          <w:trHeight w:val="628"/>
        </w:trPr>
        <w:tc>
          <w:tcPr>
            <w:tcW w:w="185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99BB36" w14:textId="14D10C55" w:rsidR="008D0C76" w:rsidRPr="00B8670D" w:rsidRDefault="008D0C76" w:rsidP="00FE41A5">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Phase 1</w:t>
            </w: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0C73A8"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1</w:t>
            </w:r>
            <w:r w:rsidRPr="00B8670D">
              <w:rPr>
                <w:rFonts w:ascii="나눔고딕" w:eastAsia="나눔고딕" w:hAnsi="나눔고딕" w:cs="Times New Roman"/>
                <w:color w:val="000000"/>
                <w:kern w:val="0"/>
                <w:szCs w:val="20"/>
                <w:vertAlign w:val="superscript"/>
              </w:rPr>
              <w:t>st</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4330253E"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9AD4DF1" w14:textId="77777777" w:rsidR="008D0C76" w:rsidRPr="00B8670D" w:rsidRDefault="008D0C76" w:rsidP="00FE41A5">
            <w:pPr>
              <w:snapToGrid w:val="0"/>
              <w:spacing w:after="0" w:line="500" w:lineRule="exact"/>
              <w:jc w:val="center"/>
              <w:rPr>
                <w:rFonts w:ascii="나눔고딕" w:eastAsia="나눔고딕" w:hAnsi="나눔고딕" w:cs="굴림"/>
                <w:color w:val="000000"/>
                <w:kern w:val="0"/>
                <w:szCs w:val="20"/>
              </w:rPr>
            </w:pP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D930C0"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2</w:t>
            </w:r>
            <w:r w:rsidRPr="00B8670D">
              <w:rPr>
                <w:rFonts w:ascii="나눔고딕" w:eastAsia="나눔고딕" w:hAnsi="나눔고딕" w:cs="Times New Roman"/>
                <w:color w:val="000000"/>
                <w:kern w:val="0"/>
                <w:szCs w:val="20"/>
                <w:vertAlign w:val="superscript"/>
              </w:rPr>
              <w:t>nd</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32C9EB9E"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911A027" w14:textId="77777777" w:rsidR="008D0C76" w:rsidRPr="00B8670D" w:rsidRDefault="008D0C76" w:rsidP="00FE41A5">
            <w:pPr>
              <w:snapToGrid w:val="0"/>
              <w:spacing w:after="0" w:line="500" w:lineRule="exact"/>
              <w:jc w:val="center"/>
              <w:rPr>
                <w:rFonts w:ascii="나눔고딕" w:eastAsia="나눔고딕" w:hAnsi="나눔고딕" w:cs="굴림"/>
                <w:color w:val="000000"/>
                <w:kern w:val="0"/>
                <w:szCs w:val="20"/>
              </w:rPr>
            </w:pP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E70C26"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3</w:t>
            </w:r>
            <w:r w:rsidRPr="00B8670D">
              <w:rPr>
                <w:rFonts w:ascii="나눔고딕" w:eastAsia="나눔고딕" w:hAnsi="나눔고딕" w:cs="Times New Roman"/>
                <w:color w:val="000000"/>
                <w:kern w:val="0"/>
                <w:szCs w:val="20"/>
                <w:vertAlign w:val="superscript"/>
              </w:rPr>
              <w:t>rd</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71CA65F5"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760CFC3" w14:textId="77777777" w:rsidR="008D0C76" w:rsidRPr="00B8670D" w:rsidRDefault="008D0C76" w:rsidP="00FE41A5">
            <w:pPr>
              <w:snapToGrid w:val="0"/>
              <w:spacing w:after="0" w:line="500" w:lineRule="exact"/>
              <w:jc w:val="center"/>
              <w:rPr>
                <w:rFonts w:ascii="나눔고딕" w:eastAsia="나눔고딕" w:hAnsi="나눔고딕" w:cs="굴림"/>
                <w:color w:val="000000"/>
                <w:kern w:val="0"/>
                <w:szCs w:val="20"/>
              </w:rPr>
            </w:pP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E34491"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4</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375A8851" w14:textId="77777777" w:rsidTr="008C1237">
        <w:trPr>
          <w:trHeight w:val="628"/>
        </w:trPr>
        <w:tc>
          <w:tcPr>
            <w:tcW w:w="185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CB66ECC" w14:textId="28CB6755" w:rsidR="008D0C76" w:rsidRPr="00B8670D" w:rsidRDefault="008D0C76" w:rsidP="00FE41A5">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Phase 2</w:t>
            </w: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BDC5D0"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5</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0E0E606B"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72C5768"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4CBD7F"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6</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0B808137"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895B3F3"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BC54F4F"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7</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bl>
    <w:p w14:paraId="38AE0A06"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 xml:space="preserve">※ The Project Period may be adjusted depending on the evaluation results of KEIT and changes in </w:t>
      </w:r>
      <w:r w:rsidRPr="00B8670D">
        <w:rPr>
          <w:rFonts w:ascii="나눔고딕" w:eastAsia="나눔고딕" w:hAnsi="나눔고딕" w:cs="함초롬바탕" w:hint="eastAsia"/>
          <w:color w:val="000000"/>
          <w:kern w:val="0"/>
          <w:szCs w:val="20"/>
        </w:rPr>
        <w:lastRenderedPageBreak/>
        <w:t>the budget and policies of the Korean government.</w:t>
      </w:r>
    </w:p>
    <w:p w14:paraId="07C36CBD"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 Change or extension of the Project Period by agreement between the Parties shall be subject to KEIT’s prior approval.</w:t>
      </w:r>
    </w:p>
    <w:p w14:paraId="426E101E" w14:textId="77777777" w:rsidR="008D0C76" w:rsidRPr="008D0C76" w:rsidRDefault="008D0C76" w:rsidP="00B8670D">
      <w:pPr>
        <w:snapToGrid w:val="0"/>
        <w:spacing w:after="0" w:line="500" w:lineRule="exact"/>
        <w:textAlignment w:val="baseline"/>
        <w:rPr>
          <w:rFonts w:ascii="나눔고딕" w:eastAsia="나눔고딕" w:hAnsi="나눔고딕" w:cs="굴림"/>
          <w:color w:val="000000"/>
          <w:szCs w:val="20"/>
        </w:rPr>
      </w:pPr>
    </w:p>
    <w:p w14:paraId="32EF951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C36DF0F" w14:textId="0305409E"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3. </w:t>
      </w:r>
      <w:r w:rsidRPr="00B8670D">
        <w:rPr>
          <w:rFonts w:ascii="나눔고딕" w:eastAsia="나눔고딕" w:hAnsi="나눔고딕" w:cs="Times New Roman"/>
          <w:b/>
          <w:bCs/>
          <w:color w:val="000000"/>
          <w:kern w:val="0"/>
          <w:szCs w:val="20"/>
        </w:rPr>
        <w:t xml:space="preserve">Principal Researcher </w:t>
      </w:r>
    </w:p>
    <w:p w14:paraId="5017FE2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68491CE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Each Party shall notify the other Party of any change in the following information on the Principal Researcher:</w:t>
      </w:r>
    </w:p>
    <w:p w14:paraId="57E7A788" w14:textId="77777777" w:rsidR="00B8670D" w:rsidRPr="00B8670D" w:rsidRDefault="00B8670D" w:rsidP="00B8670D">
      <w:pPr>
        <w:snapToGrid w:val="0"/>
        <w:spacing w:line="500" w:lineRule="exact"/>
        <w:textAlignment w:val="baseline"/>
        <w:rPr>
          <w:rFonts w:ascii="나눔고딕" w:eastAsia="나눔고딕" w:hAnsi="나눔고딕" w:cs="굴림"/>
          <w:color w:val="000000"/>
          <w:kern w:val="0"/>
          <w:szCs w:val="20"/>
        </w:rPr>
      </w:pPr>
    </w:p>
    <w:p w14:paraId="6D12FAC6" w14:textId="0E522883"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3.1. [</w:t>
      </w:r>
      <w:r w:rsidRPr="00B8670D">
        <w:rPr>
          <w:rFonts w:ascii="나눔고딕" w:eastAsia="나눔고딕" w:hAnsi="나눔고딕" w:cs="Times New Roman"/>
          <w:b/>
          <w:bCs/>
          <w:color w:val="000000"/>
          <w:kern w:val="0"/>
          <w:szCs w:val="20"/>
        </w:rPr>
        <w:t>Name of Lead Research Institute</w:t>
      </w:r>
      <w:r w:rsidRPr="00B8670D">
        <w:rPr>
          <w:rFonts w:ascii="나눔고딕" w:eastAsia="나눔고딕" w:hAnsi="나눔고딕" w:cs="굴림"/>
          <w:b/>
          <w:bCs/>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246"/>
        <w:gridCol w:w="2982"/>
      </w:tblGrid>
      <w:tr w:rsidR="00B8670D" w:rsidRPr="00B8670D" w14:paraId="7D07CA63"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2B6D20" w14:textId="31DB399A"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 xml:space="preserve">Name </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062D6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193F1260"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EC2463" w14:textId="7FF9C798"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Position</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3CBD8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D61B3" w:rsidRPr="00B8670D" w14:paraId="1E394239"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2F8A6A8E" w14:textId="67CAC01B" w:rsidR="00BD61B3" w:rsidRPr="00B8670D" w:rsidRDefault="00BD61B3" w:rsidP="00B8670D">
            <w:pPr>
              <w:snapToGrid w:val="0"/>
              <w:spacing w:after="0" w:line="500" w:lineRule="exact"/>
              <w:textAlignment w:val="baseline"/>
              <w:rPr>
                <w:rFonts w:ascii="나눔고딕" w:eastAsia="나눔고딕" w:hAnsi="나눔고딕" w:cs="함초롬바탕"/>
                <w:color w:val="000000"/>
                <w:kern w:val="0"/>
                <w:szCs w:val="20"/>
              </w:rPr>
            </w:pPr>
            <w:r>
              <w:rPr>
                <w:rFonts w:ascii="나눔고딕" w:eastAsia="나눔고딕" w:hAnsi="나눔고딕" w:cs="함초롬바탕"/>
                <w:color w:val="000000"/>
                <w:kern w:val="0"/>
                <w:szCs w:val="20"/>
              </w:rPr>
              <w:t>Address</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6C268E98" w14:textId="77777777" w:rsidR="00BD61B3" w:rsidRPr="00B8670D" w:rsidRDefault="00BD61B3"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3CB160E2"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3B0A0CD" w14:textId="76A6B330"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Phone No.</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15AD9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273411D7"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BDE8E92" w14:textId="55549369"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E-mail</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107A6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bl>
    <w:p w14:paraId="139D31D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08D9239" w14:textId="0D27A978"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3.2. [</w:t>
      </w:r>
      <w:r w:rsidRPr="00B8670D">
        <w:rPr>
          <w:rFonts w:ascii="나눔고딕" w:eastAsia="나눔고딕" w:hAnsi="나눔고딕" w:cs="Times New Roman"/>
          <w:b/>
          <w:bCs/>
          <w:color w:val="000000"/>
          <w:kern w:val="0"/>
          <w:szCs w:val="20"/>
        </w:rPr>
        <w:t>Name of Overseas Organization</w:t>
      </w:r>
      <w:r w:rsidRPr="00B8670D">
        <w:rPr>
          <w:rFonts w:ascii="나눔고딕" w:eastAsia="나눔고딕" w:hAnsi="나눔고딕" w:cs="굴림"/>
          <w:b/>
          <w:bCs/>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246"/>
        <w:gridCol w:w="2982"/>
      </w:tblGrid>
      <w:tr w:rsidR="00B8670D" w:rsidRPr="00B8670D" w14:paraId="6754D6B1"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22F4005" w14:textId="3A2C58F5"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 xml:space="preserve">Name </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B7B2D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678BCFB6"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BD366B" w14:textId="70472883"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Position</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DD72D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D61B3" w:rsidRPr="00B8670D" w14:paraId="3B79E2F4"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2116B51C" w14:textId="327D7962" w:rsidR="00BD61B3" w:rsidRPr="00B8670D" w:rsidRDefault="00BD61B3" w:rsidP="00B8670D">
            <w:pPr>
              <w:snapToGrid w:val="0"/>
              <w:spacing w:after="0" w:line="500" w:lineRule="exact"/>
              <w:textAlignment w:val="baseline"/>
              <w:rPr>
                <w:rFonts w:ascii="나눔고딕" w:eastAsia="나눔고딕" w:hAnsi="나눔고딕" w:cs="함초롬바탕"/>
                <w:color w:val="000000"/>
                <w:kern w:val="0"/>
                <w:szCs w:val="20"/>
              </w:rPr>
            </w:pPr>
            <w:r>
              <w:rPr>
                <w:rFonts w:ascii="나눔고딕" w:eastAsia="나눔고딕" w:hAnsi="나눔고딕" w:cs="함초롬바탕"/>
                <w:color w:val="000000"/>
                <w:kern w:val="0"/>
                <w:szCs w:val="20"/>
              </w:rPr>
              <w:t>Address</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7F2EA4EC" w14:textId="77777777" w:rsidR="00BD61B3" w:rsidRPr="00B8670D" w:rsidRDefault="00BD61B3"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3C77FA18"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AC73FF" w14:textId="2F349944"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Phone No.</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EAF9A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61CC3FC3"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C24BAD" w14:textId="09C0644E"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E-mail</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5DE075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bl>
    <w:p w14:paraId="5093BC7F"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4EB345A7" w14:textId="4C6A20E5"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lastRenderedPageBreak/>
        <w:t xml:space="preserve">4. </w:t>
      </w:r>
      <w:r w:rsidRPr="00B8670D">
        <w:rPr>
          <w:rFonts w:ascii="나눔고딕" w:eastAsia="나눔고딕" w:hAnsi="나눔고딕" w:cs="Times New Roman"/>
          <w:b/>
          <w:bCs/>
          <w:color w:val="000000"/>
          <w:kern w:val="0"/>
          <w:szCs w:val="20"/>
        </w:rPr>
        <w:t xml:space="preserve">Objectives of the </w:t>
      </w:r>
      <w:r w:rsidR="00AB5BB6">
        <w:rPr>
          <w:rFonts w:ascii="나눔고딕" w:eastAsia="나눔고딕" w:hAnsi="나눔고딕" w:cs="Times New Roman"/>
          <w:b/>
          <w:bCs/>
          <w:color w:val="000000"/>
          <w:kern w:val="0"/>
          <w:szCs w:val="20"/>
        </w:rPr>
        <w:t>Project</w:t>
      </w:r>
      <w:r w:rsidRPr="00B8670D">
        <w:rPr>
          <w:rFonts w:ascii="나눔고딕" w:eastAsia="나눔고딕" w:hAnsi="나눔고딕" w:cs="Times New Roman"/>
          <w:b/>
          <w:bCs/>
          <w:color w:val="000000"/>
          <w:kern w:val="0"/>
          <w:szCs w:val="20"/>
        </w:rPr>
        <w:t xml:space="preserve"> </w:t>
      </w:r>
    </w:p>
    <w:p w14:paraId="4E83F8A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0AD97190" w14:textId="5931B33A"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 xml:space="preserve">The </w:t>
      </w:r>
      <w:r w:rsidR="00AB5BB6">
        <w:rPr>
          <w:rFonts w:ascii="나눔고딕" w:eastAsia="나눔고딕" w:hAnsi="나눔고딕" w:cs="함초롬바탕" w:hint="eastAsia"/>
          <w:color w:val="000000"/>
          <w:kern w:val="0"/>
          <w:szCs w:val="20"/>
        </w:rPr>
        <w:t>Project</w:t>
      </w:r>
      <w:r w:rsidRPr="00B8670D">
        <w:rPr>
          <w:rFonts w:ascii="나눔고딕" w:eastAsia="나눔고딕" w:hAnsi="나눔고딕" w:cs="함초롬바탕" w:hint="eastAsia"/>
          <w:color w:val="000000"/>
          <w:kern w:val="0"/>
          <w:szCs w:val="20"/>
        </w:rPr>
        <w:t xml:space="preserve"> objectives and details of this Plan may not be changed without the agreement of the Parties and the approval of KEIT.</w:t>
      </w:r>
    </w:p>
    <w:p w14:paraId="52E64667"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6727B3E2" w14:textId="345D8564"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4.1. </w:t>
      </w:r>
      <w:r w:rsidRPr="00B8670D">
        <w:rPr>
          <w:rFonts w:ascii="나눔고딕" w:eastAsia="나눔고딕" w:hAnsi="나눔고딕" w:cs="Times New Roman"/>
          <w:b/>
          <w:bCs/>
          <w:color w:val="000000"/>
          <w:kern w:val="0"/>
          <w:szCs w:val="20"/>
        </w:rPr>
        <w:t>Final Objective</w:t>
      </w:r>
    </w:p>
    <w:p w14:paraId="792CD677"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701B46C3" w14:textId="167F49D6" w:rsid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4.2. </w:t>
      </w:r>
      <w:r w:rsidRPr="00B8670D">
        <w:rPr>
          <w:rFonts w:ascii="나눔고딕" w:eastAsia="나눔고딕" w:hAnsi="나눔고딕" w:cs="Times New Roman"/>
          <w:b/>
          <w:bCs/>
          <w:color w:val="000000"/>
          <w:kern w:val="0"/>
          <w:szCs w:val="20"/>
        </w:rPr>
        <w:t>Annual Objective and Details</w:t>
      </w:r>
    </w:p>
    <w:p w14:paraId="2E71522A" w14:textId="77777777" w:rsidR="00FE41A5" w:rsidRPr="00FE41A5" w:rsidRDefault="00FE41A5" w:rsidP="00B8670D">
      <w:pPr>
        <w:snapToGrid w:val="0"/>
        <w:spacing w:after="0" w:line="500" w:lineRule="exact"/>
        <w:textAlignment w:val="baseline"/>
        <w:rPr>
          <w:rFonts w:ascii="나눔고딕" w:eastAsia="나눔고딕" w:hAnsi="나눔고딕" w:cs="굴림"/>
          <w:color w:val="000000"/>
          <w:kern w:val="0"/>
          <w:szCs w:val="20"/>
        </w:rPr>
      </w:pPr>
    </w:p>
    <w:p w14:paraId="61769DF9" w14:textId="783C628B"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4.3. </w:t>
      </w:r>
      <w:r w:rsidRPr="00B8670D">
        <w:rPr>
          <w:rFonts w:ascii="나눔고딕" w:eastAsia="나눔고딕" w:hAnsi="나눔고딕" w:cs="Times New Roman"/>
          <w:b/>
          <w:bCs/>
          <w:color w:val="000000"/>
          <w:kern w:val="0"/>
          <w:szCs w:val="20"/>
        </w:rPr>
        <w:t>Annual Tasks for Each Party</w:t>
      </w:r>
    </w:p>
    <w:p w14:paraId="1E975278"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2E43867C" w14:textId="1508C239"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4.4. </w:t>
      </w:r>
      <w:r w:rsidRPr="00B8670D">
        <w:rPr>
          <w:rFonts w:ascii="나눔고딕" w:eastAsia="나눔고딕" w:hAnsi="나눔고딕" w:cs="Times New Roman"/>
          <w:b/>
          <w:bCs/>
          <w:color w:val="000000"/>
          <w:kern w:val="0"/>
          <w:szCs w:val="20"/>
        </w:rPr>
        <w:t>Results</w:t>
      </w:r>
    </w:p>
    <w:p w14:paraId="6F8B020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73B6699" w14:textId="6C0E6034" w:rsidR="008D0C76" w:rsidRPr="00FE41A5" w:rsidRDefault="008D0C76" w:rsidP="00FE41A5">
      <w:pPr>
        <w:snapToGrid w:val="0"/>
        <w:spacing w:after="0" w:line="500" w:lineRule="exact"/>
        <w:textAlignment w:val="baseline"/>
        <w:rPr>
          <w:rFonts w:ascii="나눔고딕" w:eastAsia="나눔고딕" w:hAnsi="나눔고딕" w:cs="굴림"/>
          <w:color w:val="000000"/>
          <w:kern w:val="0"/>
          <w:szCs w:val="20"/>
        </w:rPr>
      </w:pPr>
      <w:r>
        <w:rPr>
          <w:rFonts w:ascii="나눔고딕" w:eastAsia="나눔고딕" w:hAnsi="나눔고딕" w:cs="굴림"/>
          <w:b/>
          <w:bCs/>
          <w:color w:val="000000"/>
          <w:kern w:val="0"/>
          <w:szCs w:val="20"/>
        </w:rPr>
        <w:t xml:space="preserve">5. </w:t>
      </w:r>
      <w:r w:rsidRPr="00B8670D">
        <w:rPr>
          <w:rFonts w:ascii="나눔고딕" w:eastAsia="나눔고딕" w:hAnsi="나눔고딕" w:cs="Times New Roman"/>
          <w:b/>
          <w:bCs/>
          <w:color w:val="000000"/>
          <w:kern w:val="0"/>
          <w:szCs w:val="20"/>
        </w:rPr>
        <w:t>Budge for Research Expenses (for the Overseas Organization)</w:t>
      </w:r>
    </w:p>
    <w:p w14:paraId="5CDBA8C3"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2F698BFE" w14:textId="54FEB2E1" w:rsidR="00047E92" w:rsidRPr="00047E92" w:rsidRDefault="008D0C76" w:rsidP="00047E92">
      <w:pPr>
        <w:snapToGrid w:val="0"/>
        <w:spacing w:after="0" w:line="500" w:lineRule="exact"/>
        <w:textAlignment w:val="baseline"/>
        <w:rPr>
          <w:rFonts w:ascii="나눔고딕" w:eastAsia="나눔고딕" w:hAnsi="나눔고딕" w:cs="Times New Roman"/>
          <w:b/>
          <w:bCs/>
          <w:color w:val="000000"/>
          <w:kern w:val="0"/>
          <w:szCs w:val="20"/>
        </w:rPr>
      </w:pPr>
      <w:r w:rsidRPr="008D0C76">
        <w:rPr>
          <w:rFonts w:ascii="나눔고딕" w:eastAsia="나눔고딕" w:hAnsi="나눔고딕" w:cs="굴림"/>
          <w:b/>
          <w:bCs/>
          <w:color w:val="000000"/>
          <w:kern w:val="0"/>
          <w:szCs w:val="20"/>
        </w:rPr>
        <w:t xml:space="preserve">5.1. </w:t>
      </w:r>
      <w:r w:rsidR="00047E92" w:rsidRPr="00047E92">
        <w:rPr>
          <w:rFonts w:ascii="나눔고딕" w:eastAsia="나눔고딕" w:hAnsi="나눔고딕" w:cs="Times New Roman"/>
          <w:b/>
          <w:bCs/>
          <w:color w:val="000000"/>
          <w:kern w:val="0"/>
          <w:szCs w:val="20"/>
        </w:rPr>
        <w:t xml:space="preserve">Below is the budget for Party B’s Research Expenses: </w:t>
      </w:r>
    </w:p>
    <w:p w14:paraId="42CB9404" w14:textId="77777777" w:rsidR="008D0C76" w:rsidRPr="00047E92"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1550CAA4" w14:textId="77777777" w:rsidR="008D0C76" w:rsidRPr="00B8670D" w:rsidRDefault="008D0C76" w:rsidP="008D0C76">
      <w:pPr>
        <w:numPr>
          <w:ilvl w:val="0"/>
          <w:numId w:val="12"/>
        </w:num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The total amount of the Research Expenses: (Unit)</w:t>
      </w:r>
    </w:p>
    <w:p w14:paraId="577AAF6C" w14:textId="77777777" w:rsidR="008D0C76" w:rsidRPr="00B8670D" w:rsidRDefault="008D0C76" w:rsidP="008D0C76">
      <w:pPr>
        <w:numPr>
          <w:ilvl w:val="0"/>
          <w:numId w:val="12"/>
        </w:num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Research Expenses payable by Party A: (unit)</w:t>
      </w:r>
    </w:p>
    <w:p w14:paraId="18A8A4C5" w14:textId="77777777" w:rsidR="008D0C76" w:rsidRPr="00B8670D" w:rsidRDefault="008D0C76" w:rsidP="008D0C76">
      <w:pPr>
        <w:numPr>
          <w:ilvl w:val="0"/>
          <w:numId w:val="14"/>
        </w:num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Research Expenses to be borne by Party B: (unit)</w:t>
      </w:r>
    </w:p>
    <w:p w14:paraId="6D88F603"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3A52B7BE" w14:textId="5B4BE738" w:rsidR="008D0C76" w:rsidRPr="008D0C76" w:rsidRDefault="008D0C76" w:rsidP="008D0C76">
      <w:pPr>
        <w:snapToGrid w:val="0"/>
        <w:spacing w:after="0" w:line="500" w:lineRule="exact"/>
        <w:textAlignment w:val="baseline"/>
        <w:rPr>
          <w:rFonts w:ascii="나눔고딕" w:eastAsia="나눔고딕" w:hAnsi="나눔고딕" w:cs="굴림"/>
          <w:b/>
          <w:bCs/>
          <w:color w:val="000000"/>
          <w:kern w:val="0"/>
          <w:szCs w:val="20"/>
        </w:rPr>
      </w:pPr>
      <w:r w:rsidRPr="008D0C76">
        <w:rPr>
          <w:rFonts w:ascii="나눔고딕" w:eastAsia="나눔고딕" w:hAnsi="나눔고딕" w:cs="굴림"/>
          <w:b/>
          <w:bCs/>
          <w:color w:val="000000"/>
          <w:kern w:val="0"/>
          <w:szCs w:val="20"/>
        </w:rPr>
        <w:t xml:space="preserve">5.2. </w:t>
      </w:r>
      <w:r w:rsidR="00047E92" w:rsidRPr="00047E92">
        <w:rPr>
          <w:rFonts w:ascii="나눔고딕" w:eastAsia="나눔고딕" w:hAnsi="나눔고딕" w:cs="함초롬바탕"/>
          <w:b/>
          <w:bCs/>
          <w:color w:val="000000"/>
          <w:kern w:val="0"/>
          <w:szCs w:val="20"/>
        </w:rPr>
        <w:t>The amount of the Research Expenses payable by Party A to Party B and the payment schedules are as below:</w:t>
      </w:r>
    </w:p>
    <w:p w14:paraId="125FC82C" w14:textId="792B0099"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850"/>
        <w:gridCol w:w="1284"/>
        <w:gridCol w:w="2246"/>
        <w:gridCol w:w="2756"/>
      </w:tblGrid>
      <w:tr w:rsidR="008D0C76" w:rsidRPr="00B8670D" w14:paraId="7DCCC4BF" w14:textId="77777777" w:rsidTr="008C1237">
        <w:trPr>
          <w:trHeight w:val="628"/>
        </w:trPr>
        <w:tc>
          <w:tcPr>
            <w:tcW w:w="18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8EF2C8" w14:textId="1DF80B45"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lastRenderedPageBreak/>
              <w:t>Phase</w:t>
            </w: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04E8B4" w14:textId="0A0E1064"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Year</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6C23AF4" w14:textId="58979528"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Amount (Unit: )</w:t>
            </w: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65F74A" w14:textId="6338DE74"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Payment Due Date</w:t>
            </w:r>
          </w:p>
        </w:tc>
      </w:tr>
      <w:tr w:rsidR="008D0C76" w:rsidRPr="00B8670D" w14:paraId="7885D0E6" w14:textId="77777777" w:rsidTr="008C1237">
        <w:trPr>
          <w:trHeight w:val="628"/>
        </w:trPr>
        <w:tc>
          <w:tcPr>
            <w:tcW w:w="185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A4BEAF" w14:textId="7E95CF74"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Phase 1</w:t>
            </w: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60C1F0"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1</w:t>
            </w:r>
            <w:r w:rsidRPr="00B8670D">
              <w:rPr>
                <w:rFonts w:ascii="나눔고딕" w:eastAsia="나눔고딕" w:hAnsi="나눔고딕" w:cs="Times New Roman"/>
                <w:color w:val="000000"/>
                <w:kern w:val="0"/>
                <w:szCs w:val="20"/>
                <w:vertAlign w:val="superscript"/>
              </w:rPr>
              <w:t>st</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 xml:space="preserve">year </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EFCECF9"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1C1606"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202 . . .</w:t>
            </w:r>
          </w:p>
        </w:tc>
      </w:tr>
      <w:tr w:rsidR="008D0C76" w:rsidRPr="00B8670D" w14:paraId="058E7C66"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0ABF6E6"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818C89"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2</w:t>
            </w:r>
            <w:r w:rsidRPr="00B8670D">
              <w:rPr>
                <w:rFonts w:ascii="나눔고딕" w:eastAsia="나눔고딕" w:hAnsi="나눔고딕" w:cs="Times New Roman"/>
                <w:color w:val="000000"/>
                <w:kern w:val="0"/>
                <w:szCs w:val="20"/>
                <w:vertAlign w:val="superscript"/>
              </w:rPr>
              <w:t>nd</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F9488C"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610876"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202 . . .</w:t>
            </w:r>
          </w:p>
        </w:tc>
      </w:tr>
      <w:tr w:rsidR="008D0C76" w:rsidRPr="00B8670D" w14:paraId="3CFD322B"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6470D40"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B2B6C5"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3</w:t>
            </w:r>
            <w:r w:rsidRPr="00B8670D">
              <w:rPr>
                <w:rFonts w:ascii="나눔고딕" w:eastAsia="나눔고딕" w:hAnsi="나눔고딕" w:cs="Times New Roman"/>
                <w:color w:val="000000"/>
                <w:kern w:val="0"/>
                <w:szCs w:val="20"/>
                <w:vertAlign w:val="superscript"/>
              </w:rPr>
              <w:t>rd</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r w:rsidRPr="00B8670D">
              <w:rPr>
                <w:rFonts w:ascii="나눔고딕" w:eastAsia="나눔고딕" w:hAnsi="나눔고딕" w:cs="굴림"/>
                <w:color w:val="000000"/>
                <w:szCs w:val="20"/>
              </w:rPr>
              <w:t xml:space="preserve"> </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1A6307"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B55FDFA"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202 . . .</w:t>
            </w:r>
          </w:p>
        </w:tc>
      </w:tr>
      <w:tr w:rsidR="008D0C76" w:rsidRPr="00B8670D" w14:paraId="6C18EA4D" w14:textId="77777777" w:rsidTr="008C1237">
        <w:trPr>
          <w:trHeight w:val="64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87A66FF"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A70FA1"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4</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0F3FC6"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0E4FD2"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202 . . .</w:t>
            </w:r>
          </w:p>
        </w:tc>
      </w:tr>
      <w:tr w:rsidR="008D0C76" w:rsidRPr="00B8670D" w14:paraId="421C751B" w14:textId="77777777" w:rsidTr="008C1237">
        <w:trPr>
          <w:trHeight w:val="628"/>
        </w:trPr>
        <w:tc>
          <w:tcPr>
            <w:tcW w:w="185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E182F6" w14:textId="0C1977C9"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Phase 2</w:t>
            </w: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26F4A8"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5</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8497AF"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BC1FCA"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202 . . .</w:t>
            </w:r>
          </w:p>
        </w:tc>
      </w:tr>
      <w:tr w:rsidR="008D0C76" w:rsidRPr="00B8670D" w14:paraId="14D759A5"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8C555DD"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D80BB4"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6</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45BF6C"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CD7390"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r>
      <w:tr w:rsidR="008D0C76" w:rsidRPr="00B8670D" w14:paraId="768FFA16"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496CC03"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C623E4"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7</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r w:rsidRPr="00B8670D">
              <w:rPr>
                <w:rFonts w:ascii="나눔고딕" w:eastAsia="나눔고딕" w:hAnsi="나눔고딕" w:cs="굴림"/>
                <w:color w:val="000000"/>
                <w:szCs w:val="20"/>
              </w:rPr>
              <w:t xml:space="preserve"> </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5BB9A5"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2EDC44A"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r>
    </w:tbl>
    <w:p w14:paraId="62FDB022"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 The payment schedule of the Research Expenses payable by KEIT to Party A may change depending on the budget policy and execution schedule of the Korean government, and if such payment is made after the scheduled payment due date, it will be paid to Party B within seven (7) days after the Korean government pays to Party A.</w:t>
      </w:r>
    </w:p>
    <w:p w14:paraId="395B0435"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 If Party B fails to submit the documents requested under this Agreement by the payment due date, payment may be withheld until its submission.</w:t>
      </w:r>
    </w:p>
    <w:p w14:paraId="73BD48C1" w14:textId="77777777" w:rsidR="008D0C76" w:rsidRPr="00B8670D" w:rsidRDefault="008D0C76" w:rsidP="008D0C76">
      <w:pPr>
        <w:snapToGrid w:val="0"/>
        <w:spacing w:after="0" w:line="500" w:lineRule="exact"/>
        <w:textAlignment w:val="baseline"/>
        <w:rPr>
          <w:rFonts w:ascii="나눔고딕" w:eastAsia="나눔고딕" w:hAnsi="나눔고딕" w:cs="굴림"/>
          <w:b/>
          <w:bCs/>
          <w:color w:val="000000"/>
          <w:kern w:val="0"/>
          <w:szCs w:val="20"/>
        </w:rPr>
      </w:pPr>
    </w:p>
    <w:p w14:paraId="09632AB1" w14:textId="583D0C43" w:rsidR="008D0C76" w:rsidRPr="00B8670D" w:rsidRDefault="00AD69F8" w:rsidP="00AD69F8">
      <w:pPr>
        <w:snapToGrid w:val="0"/>
        <w:spacing w:after="0" w:line="500" w:lineRule="exact"/>
        <w:textAlignment w:val="baseline"/>
        <w:rPr>
          <w:rFonts w:ascii="나눔고딕" w:eastAsia="나눔고딕" w:hAnsi="나눔고딕" w:cs="굴림"/>
          <w:color w:val="000000"/>
          <w:szCs w:val="20"/>
        </w:rPr>
      </w:pPr>
      <w:r>
        <w:rPr>
          <w:rFonts w:ascii="나눔고딕" w:eastAsia="나눔고딕" w:hAnsi="나눔고딕" w:cs="굴림"/>
          <w:b/>
          <w:bCs/>
          <w:color w:val="000000"/>
          <w:kern w:val="0"/>
          <w:szCs w:val="20"/>
        </w:rPr>
        <w:t xml:space="preserve">5.3. </w:t>
      </w:r>
      <w:r w:rsidR="008D0C76" w:rsidRPr="00B8670D">
        <w:rPr>
          <w:rFonts w:ascii="나눔고딕" w:eastAsia="나눔고딕" w:hAnsi="나눔고딕" w:cs="굴림"/>
          <w:b/>
          <w:bCs/>
          <w:color w:val="000000"/>
          <w:kern w:val="0"/>
          <w:szCs w:val="20"/>
        </w:rPr>
        <w:t xml:space="preserve">Detailed Items of Budget for Research Expenses </w:t>
      </w:r>
    </w:p>
    <w:p w14:paraId="368A69C9" w14:textId="71F0AC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3A1C8389" w14:textId="39155328" w:rsidR="008D0C76" w:rsidRPr="00047E92"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[The items of expenditure, purpose, and amount of the budget for the Overseas Organization and the base currency shall be stated in the form prescribed by the relevant institute.]</w:t>
      </w:r>
    </w:p>
    <w:p w14:paraId="2F9D4482" w14:textId="77777777" w:rsidR="008D0C76" w:rsidRPr="008D0C76" w:rsidRDefault="008D0C76" w:rsidP="00B8670D">
      <w:pPr>
        <w:snapToGrid w:val="0"/>
        <w:spacing w:after="0" w:line="500" w:lineRule="exact"/>
        <w:textAlignment w:val="baseline"/>
        <w:rPr>
          <w:rFonts w:ascii="나눔고딕" w:eastAsia="나눔고딕" w:hAnsi="나눔고딕" w:cs="굴림"/>
          <w:b/>
          <w:bCs/>
          <w:color w:val="000000"/>
          <w:kern w:val="0"/>
          <w:szCs w:val="20"/>
        </w:rPr>
      </w:pPr>
    </w:p>
    <w:p w14:paraId="08D6FB72" w14:textId="0E7241E7" w:rsidR="00B8670D" w:rsidRPr="00C2607F" w:rsidRDefault="008D0C76" w:rsidP="00B8670D">
      <w:pPr>
        <w:snapToGrid w:val="0"/>
        <w:spacing w:after="0" w:line="500" w:lineRule="exact"/>
        <w:textAlignment w:val="baseline"/>
        <w:rPr>
          <w:rFonts w:ascii="나눔고딕" w:eastAsia="나눔고딕" w:hAnsi="나눔고딕" w:cs="굴림"/>
          <w:color w:val="000000"/>
          <w:kern w:val="0"/>
          <w:szCs w:val="20"/>
        </w:rPr>
      </w:pPr>
      <w:r>
        <w:rPr>
          <w:rFonts w:ascii="나눔고딕" w:eastAsia="나눔고딕" w:hAnsi="나눔고딕" w:cs="굴림" w:hint="eastAsia"/>
          <w:b/>
          <w:bCs/>
          <w:color w:val="000000"/>
          <w:kern w:val="0"/>
          <w:szCs w:val="20"/>
        </w:rPr>
        <w:t>6</w:t>
      </w:r>
      <w:r>
        <w:rPr>
          <w:rFonts w:ascii="나눔고딕" w:eastAsia="나눔고딕" w:hAnsi="나눔고딕" w:cs="굴림"/>
          <w:b/>
          <w:bCs/>
          <w:color w:val="000000"/>
          <w:kern w:val="0"/>
          <w:szCs w:val="20"/>
        </w:rPr>
        <w:t xml:space="preserve">. </w:t>
      </w:r>
      <w:r w:rsidR="00B8670D" w:rsidRPr="00B8670D">
        <w:rPr>
          <w:rFonts w:ascii="나눔고딕" w:eastAsia="나눔고딕" w:hAnsi="나눔고딕" w:cs="Times New Roman"/>
          <w:b/>
          <w:bCs/>
          <w:color w:val="000000"/>
          <w:kern w:val="0"/>
          <w:szCs w:val="20"/>
        </w:rPr>
        <w:t>Participating Researchers [This item may be deleted, if necessary])</w:t>
      </w:r>
    </w:p>
    <w:p w14:paraId="3A790AEC" w14:textId="783C06A5" w:rsidR="00B8670D" w:rsidRPr="00B8670D" w:rsidRDefault="00AD69F8" w:rsidP="00B8670D">
      <w:pPr>
        <w:snapToGrid w:val="0"/>
        <w:spacing w:after="0" w:line="500" w:lineRule="exact"/>
        <w:textAlignment w:val="baseline"/>
        <w:rPr>
          <w:rFonts w:ascii="나눔고딕" w:eastAsia="나눔고딕" w:hAnsi="나눔고딕" w:cs="굴림"/>
          <w:color w:val="000000"/>
          <w:kern w:val="0"/>
          <w:szCs w:val="20"/>
        </w:rPr>
      </w:pPr>
      <w:r>
        <w:rPr>
          <w:rFonts w:ascii="나눔고딕" w:eastAsia="나눔고딕" w:hAnsi="나눔고딕" w:cs="굴림"/>
          <w:b/>
          <w:bCs/>
          <w:color w:val="000000"/>
          <w:kern w:val="0"/>
          <w:szCs w:val="20"/>
        </w:rPr>
        <w:t>6</w:t>
      </w:r>
      <w:r w:rsidR="00B8670D" w:rsidRPr="00B8670D">
        <w:rPr>
          <w:rFonts w:ascii="나눔고딕" w:eastAsia="나눔고딕" w:hAnsi="나눔고딕" w:cs="굴림"/>
          <w:b/>
          <w:bCs/>
          <w:color w:val="000000"/>
          <w:kern w:val="0"/>
          <w:szCs w:val="20"/>
        </w:rPr>
        <w:t>.1. [</w:t>
      </w:r>
      <w:r w:rsidR="00B8670D" w:rsidRPr="00B8670D">
        <w:rPr>
          <w:rFonts w:ascii="나눔고딕" w:eastAsia="나눔고딕" w:hAnsi="나눔고딕" w:cs="Times New Roman"/>
          <w:b/>
          <w:bCs/>
          <w:color w:val="000000"/>
          <w:kern w:val="0"/>
          <w:szCs w:val="20"/>
        </w:rPr>
        <w:t>Name of Lead Research Institute</w:t>
      </w:r>
      <w:r w:rsidR="00B8670D" w:rsidRPr="00B8670D">
        <w:rPr>
          <w:rFonts w:ascii="나눔고딕" w:eastAsia="나눔고딕" w:hAnsi="나눔고딕" w:cs="굴림"/>
          <w:b/>
          <w:bCs/>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454"/>
        <w:gridCol w:w="3775"/>
        <w:gridCol w:w="3039"/>
      </w:tblGrid>
      <w:tr w:rsidR="00B8670D" w:rsidRPr="00B8670D" w14:paraId="6AE91B90"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A4D6A7" w14:textId="2A47D093"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lastRenderedPageBreak/>
              <w:t xml:space="preserve">Name </w:t>
            </w: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CB931E" w14:textId="56AF9AD8"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 xml:space="preserve">Position </w:t>
            </w:r>
          </w:p>
        </w:tc>
        <w:tc>
          <w:tcPr>
            <w:tcW w:w="3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D7C68E" w14:textId="6B7DC959"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 xml:space="preserve">Email </w:t>
            </w:r>
          </w:p>
        </w:tc>
      </w:tr>
      <w:tr w:rsidR="00B8670D" w:rsidRPr="00B8670D" w14:paraId="3BB70B77"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D3455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OOO</w:t>
            </w: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31724B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E9719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4A52BB18"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83F9FC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E0B2E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3C81F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1095417B"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E063C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61B8B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0F921E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2EC992D5"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FDBA8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E9219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BA43D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bl>
    <w:p w14:paraId="0612B54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6C1D5C4" w14:textId="31D7F1E3" w:rsidR="00B8670D" w:rsidRPr="00B8670D" w:rsidRDefault="00AD69F8" w:rsidP="00B8670D">
      <w:pPr>
        <w:snapToGrid w:val="0"/>
        <w:spacing w:after="0" w:line="500" w:lineRule="exact"/>
        <w:textAlignment w:val="baseline"/>
        <w:rPr>
          <w:rFonts w:ascii="나눔고딕" w:eastAsia="나눔고딕" w:hAnsi="나눔고딕" w:cs="굴림"/>
          <w:color w:val="000000"/>
          <w:kern w:val="0"/>
          <w:szCs w:val="20"/>
        </w:rPr>
      </w:pPr>
      <w:r>
        <w:rPr>
          <w:rFonts w:ascii="나눔고딕" w:eastAsia="나눔고딕" w:hAnsi="나눔고딕" w:cs="굴림"/>
          <w:b/>
          <w:bCs/>
          <w:color w:val="000000"/>
          <w:kern w:val="0"/>
          <w:szCs w:val="20"/>
        </w:rPr>
        <w:t>6</w:t>
      </w:r>
      <w:r w:rsidR="00B8670D" w:rsidRPr="00B8670D">
        <w:rPr>
          <w:rFonts w:ascii="나눔고딕" w:eastAsia="나눔고딕" w:hAnsi="나눔고딕" w:cs="굴림"/>
          <w:b/>
          <w:bCs/>
          <w:color w:val="000000"/>
          <w:kern w:val="0"/>
          <w:szCs w:val="20"/>
        </w:rPr>
        <w:t>.1. [</w:t>
      </w:r>
      <w:r w:rsidR="00B8670D" w:rsidRPr="00B8670D">
        <w:rPr>
          <w:rFonts w:ascii="나눔고딕" w:eastAsia="나눔고딕" w:hAnsi="나눔고딕" w:cs="Times New Roman"/>
          <w:b/>
          <w:bCs/>
          <w:color w:val="000000"/>
          <w:kern w:val="0"/>
          <w:szCs w:val="20"/>
        </w:rPr>
        <w:t>Name of Overseas Organization</w:t>
      </w:r>
      <w:r w:rsidR="00B8670D" w:rsidRPr="00B8670D">
        <w:rPr>
          <w:rFonts w:ascii="나눔고딕" w:eastAsia="나눔고딕" w:hAnsi="나눔고딕" w:cs="굴림"/>
          <w:b/>
          <w:bCs/>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454"/>
        <w:gridCol w:w="3775"/>
        <w:gridCol w:w="2643"/>
      </w:tblGrid>
      <w:tr w:rsidR="00B8670D" w:rsidRPr="00B8670D" w14:paraId="02CC7E39"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3279AD" w14:textId="7D9B9EDE"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 xml:space="preserve">Name </w:t>
            </w: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72A18A" w14:textId="14AD57B1"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 xml:space="preserve">Position </w:t>
            </w:r>
          </w:p>
        </w:tc>
        <w:tc>
          <w:tcPr>
            <w:tcW w:w="26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ABEDBE" w14:textId="7AA09AD2"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 xml:space="preserve">Email </w:t>
            </w:r>
          </w:p>
        </w:tc>
      </w:tr>
      <w:tr w:rsidR="00B8670D" w:rsidRPr="00B8670D" w14:paraId="2621BEB2"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130F4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OOO</w:t>
            </w: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3DBD9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26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39FD7A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5A683DE1"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79D8B0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EA851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26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01D57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6BEF3D93"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1ACB4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F5949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26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A528CC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0F097633"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41A32B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17F87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26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A29A6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bl>
    <w:p w14:paraId="7EA40025" w14:textId="77777777" w:rsidR="00047E92" w:rsidRPr="00B8670D" w:rsidRDefault="00047E92" w:rsidP="00B8670D">
      <w:pPr>
        <w:snapToGrid w:val="0"/>
        <w:spacing w:after="0" w:line="500" w:lineRule="exact"/>
        <w:textAlignment w:val="baseline"/>
        <w:rPr>
          <w:rFonts w:ascii="나눔고딕" w:eastAsia="나눔고딕" w:hAnsi="나눔고딕" w:cs="굴림"/>
          <w:b/>
          <w:bCs/>
          <w:color w:val="000000"/>
          <w:kern w:val="0"/>
          <w:szCs w:val="20"/>
        </w:rPr>
      </w:pPr>
    </w:p>
    <w:p w14:paraId="79E8570E" w14:textId="7E607128"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r w:rsidRPr="00B8670D">
        <w:rPr>
          <w:rFonts w:ascii="나눔고딕" w:eastAsia="나눔고딕" w:hAnsi="나눔고딕" w:cs="굴림"/>
          <w:b/>
          <w:bCs/>
          <w:color w:val="000000"/>
          <w:kern w:val="0"/>
          <w:szCs w:val="20"/>
        </w:rPr>
        <w:tab/>
      </w:r>
      <w:r w:rsidRPr="00B8670D">
        <w:rPr>
          <w:rFonts w:ascii="나눔고딕" w:eastAsia="나눔고딕" w:hAnsi="나눔고딕" w:cs="굴림"/>
          <w:b/>
          <w:bCs/>
          <w:color w:val="000000"/>
          <w:kern w:val="0"/>
          <w:szCs w:val="20"/>
        </w:rPr>
        <w:tab/>
      </w:r>
      <w:r w:rsidRPr="00B8670D">
        <w:rPr>
          <w:rFonts w:ascii="나눔고딕" w:eastAsia="나눔고딕" w:hAnsi="나눔고딕" w:cs="굴림"/>
          <w:b/>
          <w:bCs/>
          <w:color w:val="000000"/>
          <w:kern w:val="0"/>
          <w:szCs w:val="20"/>
        </w:rPr>
        <w:tab/>
      </w:r>
      <w:r w:rsidRPr="00B8670D">
        <w:rPr>
          <w:rFonts w:ascii="나눔고딕" w:eastAsia="나눔고딕" w:hAnsi="나눔고딕" w:cs="굴림"/>
          <w:b/>
          <w:bCs/>
          <w:color w:val="000000"/>
          <w:kern w:val="0"/>
          <w:szCs w:val="20"/>
        </w:rPr>
        <w:tab/>
      </w:r>
      <w:r w:rsidRPr="00B8670D">
        <w:rPr>
          <w:rFonts w:ascii="나눔고딕" w:eastAsia="나눔고딕" w:hAnsi="나눔고딕" w:cs="굴림"/>
          <w:b/>
          <w:bCs/>
          <w:color w:val="000000"/>
          <w:kern w:val="0"/>
          <w:szCs w:val="20"/>
        </w:rPr>
        <w:tab/>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4508"/>
        <w:gridCol w:w="4508"/>
      </w:tblGrid>
      <w:tr w:rsidR="00B8670D" w:rsidRPr="00B8670D" w14:paraId="4B2047B6" w14:textId="77777777" w:rsidTr="00B8670D">
        <w:trPr>
          <w:trHeight w:val="1816"/>
        </w:trPr>
        <w:tc>
          <w:tcPr>
            <w:tcW w:w="4508" w:type="dxa"/>
            <w:tcBorders>
              <w:top w:val="nil"/>
              <w:left w:val="nil"/>
              <w:bottom w:val="nil"/>
              <w:right w:val="nil"/>
            </w:tcBorders>
            <w:tcMar>
              <w:top w:w="28" w:type="dxa"/>
              <w:left w:w="102" w:type="dxa"/>
              <w:bottom w:w="28" w:type="dxa"/>
              <w:right w:w="102" w:type="dxa"/>
            </w:tcMar>
            <w:hideMark/>
          </w:tcPr>
          <w:p w14:paraId="6160ABA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[Research Institute]</w:t>
            </w:r>
          </w:p>
          <w:p w14:paraId="54A6BB6D"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1B712B8D"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5FA089B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By: __________________[Signature]</w:t>
            </w:r>
          </w:p>
          <w:p w14:paraId="2CD085AE"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56A5274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 xml:space="preserve">Name: </w:t>
            </w:r>
          </w:p>
          <w:p w14:paraId="18E071B6"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75771F5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Title: Principal Researcher</w:t>
            </w:r>
          </w:p>
        </w:tc>
        <w:tc>
          <w:tcPr>
            <w:tcW w:w="4508" w:type="dxa"/>
            <w:tcBorders>
              <w:top w:val="nil"/>
              <w:left w:val="nil"/>
              <w:bottom w:val="nil"/>
              <w:right w:val="nil"/>
            </w:tcBorders>
            <w:tcMar>
              <w:top w:w="28" w:type="dxa"/>
              <w:left w:w="102" w:type="dxa"/>
              <w:bottom w:w="28" w:type="dxa"/>
              <w:right w:w="102" w:type="dxa"/>
            </w:tcMar>
            <w:hideMark/>
          </w:tcPr>
          <w:p w14:paraId="75F95C3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[Overseas Organization]</w:t>
            </w:r>
          </w:p>
          <w:p w14:paraId="7A537222"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6E4E7F8E"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5480588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By: __________________[Signature]</w:t>
            </w:r>
          </w:p>
          <w:p w14:paraId="5AD038AF"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011B7A0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 xml:space="preserve">Name: </w:t>
            </w:r>
          </w:p>
          <w:p w14:paraId="162519F7"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2861CDC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 xml:space="preserve">Title: Principal Researcher </w:t>
            </w:r>
          </w:p>
        </w:tc>
      </w:tr>
    </w:tbl>
    <w:p w14:paraId="5A999CA7" w14:textId="77777777" w:rsidR="00C2607F" w:rsidRPr="00B8670D" w:rsidRDefault="00C2607F" w:rsidP="00C2607F">
      <w:pPr>
        <w:snapToGrid w:val="0"/>
        <w:spacing w:after="0" w:line="500" w:lineRule="exact"/>
        <w:textAlignment w:val="baseline"/>
        <w:rPr>
          <w:rFonts w:ascii="나눔고딕" w:eastAsia="나눔고딕" w:hAnsi="나눔고딕"/>
          <w:szCs w:val="20"/>
        </w:rPr>
      </w:pPr>
    </w:p>
    <w:sectPr w:rsidR="00C2607F" w:rsidRPr="00B8670D">
      <w:footerReference w:type="default" r:id="rId1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293EE" w14:textId="77777777" w:rsidR="00C23184" w:rsidRDefault="00C23184" w:rsidP="000168C1">
      <w:pPr>
        <w:spacing w:after="0" w:line="240" w:lineRule="auto"/>
      </w:pPr>
      <w:r>
        <w:separator/>
      </w:r>
    </w:p>
  </w:endnote>
  <w:endnote w:type="continuationSeparator" w:id="0">
    <w:p w14:paraId="39F7266A" w14:textId="77777777" w:rsidR="00C23184" w:rsidRDefault="00C23184" w:rsidP="0001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한컴바탕">
    <w:panose1 w:val="02030600000101010101"/>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1FF" w:csb1="00000000"/>
  </w:font>
  <w:font w:name="나눔고딕">
    <w:panose1 w:val="020D0604000000000000"/>
    <w:charset w:val="81"/>
    <w:family w:val="modern"/>
    <w:pitch w:val="variable"/>
    <w:sig w:usb0="900002A7" w:usb1="29D7FCFB" w:usb2="00000010"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52817"/>
      <w:docPartObj>
        <w:docPartGallery w:val="Page Numbers (Bottom of Page)"/>
        <w:docPartUnique/>
      </w:docPartObj>
    </w:sdtPr>
    <w:sdtEndPr/>
    <w:sdtContent>
      <w:p w14:paraId="6E0DFE5C" w14:textId="6A5497BC" w:rsidR="00FD6365" w:rsidRDefault="00FD6365">
        <w:pPr>
          <w:pStyle w:val="a6"/>
          <w:jc w:val="center"/>
        </w:pPr>
        <w:r>
          <w:fldChar w:fldCharType="begin"/>
        </w:r>
        <w:r>
          <w:instrText>PAGE   \* MERGEFORMAT</w:instrText>
        </w:r>
        <w:r>
          <w:fldChar w:fldCharType="separate"/>
        </w:r>
        <w:r w:rsidR="00952745" w:rsidRPr="00952745">
          <w:rPr>
            <w:noProof/>
            <w:lang w:val="ko-KR"/>
          </w:rPr>
          <w:t>21</w:t>
        </w:r>
        <w:r>
          <w:fldChar w:fldCharType="end"/>
        </w:r>
      </w:p>
    </w:sdtContent>
  </w:sdt>
  <w:p w14:paraId="50A91572" w14:textId="77777777" w:rsidR="00FD6365" w:rsidRDefault="00FD63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38733" w14:textId="77777777" w:rsidR="00C23184" w:rsidRDefault="00C23184" w:rsidP="000168C1">
      <w:pPr>
        <w:spacing w:after="0" w:line="240" w:lineRule="auto"/>
      </w:pPr>
      <w:r>
        <w:separator/>
      </w:r>
    </w:p>
  </w:footnote>
  <w:footnote w:type="continuationSeparator" w:id="0">
    <w:p w14:paraId="4CB19B2D" w14:textId="77777777" w:rsidR="00C23184" w:rsidRDefault="00C23184" w:rsidP="000168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606C"/>
    <w:multiLevelType w:val="hybridMultilevel"/>
    <w:tmpl w:val="704236CA"/>
    <w:lvl w:ilvl="0" w:tplc="E88AA556">
      <w:start w:val="17"/>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DB7655B"/>
    <w:multiLevelType w:val="multilevel"/>
    <w:tmpl w:val="3468F068"/>
    <w:lvl w:ilvl="0">
      <w:start w:val="1"/>
      <w:numFmt w:val="decimal"/>
      <w:suff w:val="space"/>
      <w:lvlText w:val="%1."/>
      <w:lvlJc w:val="left"/>
      <w:pPr>
        <w:ind w:left="0" w:firstLine="0"/>
      </w:pPr>
      <w:rPr>
        <w:rFonts w:ascii="Verdana" w:eastAsia="한컴바탕" w:hAnsi="Verdana" w:hint="default"/>
        <w:b/>
        <w:color w:val="000000"/>
        <w:w w:val="100"/>
        <w:sz w:val="19"/>
      </w:rPr>
    </w:lvl>
    <w:lvl w:ilvl="1">
      <w:start w:val="1"/>
      <w:numFmt w:val="decimal"/>
      <w:suff w:val="space"/>
      <w:lvlText w:val="%1.%2"/>
      <w:lvlJc w:val="left"/>
      <w:pPr>
        <w:ind w:left="0" w:firstLine="0"/>
      </w:pPr>
      <w:rPr>
        <w:rFonts w:ascii="Verdana" w:eastAsia="한컴바탕" w:hAnsi="Verdana" w:hint="default"/>
        <w:color w:val="000000"/>
        <w:w w:val="100"/>
        <w:sz w:val="19"/>
      </w:rPr>
    </w:lvl>
    <w:lvl w:ilvl="2">
      <w:start w:val="1"/>
      <w:numFmt w:val="lowerLetter"/>
      <w:suff w:val="space"/>
      <w:lvlText w:val="(%3)"/>
      <w:lvlJc w:val="left"/>
      <w:pPr>
        <w:ind w:left="0" w:firstLine="0"/>
      </w:pPr>
      <w:rPr>
        <w:rFonts w:ascii="Times New Roman" w:eastAsia="한컴바탕" w:hAnsi="Times New Roman" w:cs="Times New Roman" w:hint="default"/>
        <w:color w:val="000000"/>
        <w:w w:val="100"/>
        <w:sz w:val="24"/>
      </w:rPr>
    </w:lvl>
    <w:lvl w:ilvl="3">
      <w:start w:val="1"/>
      <w:numFmt w:val="lowerRoman"/>
      <w:suff w:val="space"/>
      <w:lvlText w:val="(%4)"/>
      <w:lvlJc w:val="left"/>
      <w:pPr>
        <w:ind w:left="0" w:firstLine="0"/>
      </w:pPr>
      <w:rPr>
        <w:rFonts w:ascii="Times New Roman" w:eastAsia="한컴바탕" w:hAnsi="Times New Roman" w:cs="Times New Roman" w:hint="default"/>
        <w:color w:val="000000"/>
        <w:w w:val="100"/>
        <w:sz w:val="20"/>
      </w:rPr>
    </w:lvl>
    <w:lvl w:ilvl="4">
      <w:start w:val="1"/>
      <w:numFmt w:val="upperLetter"/>
      <w:suff w:val="space"/>
      <w:lvlText w:val="(%5)"/>
      <w:lvlJc w:val="left"/>
      <w:pPr>
        <w:ind w:left="0" w:firstLine="0"/>
      </w:pPr>
      <w:rPr>
        <w:rFonts w:ascii="Times New Roman" w:eastAsia="한컴바탕" w:hAnsi="Times New Roman" w:cs="Times New Roman" w:hint="default"/>
        <w:color w:val="000000"/>
        <w:w w:val="100"/>
        <w:sz w:val="22"/>
      </w:rPr>
    </w:lvl>
    <w:lvl w:ilvl="5">
      <w:start w:val="1"/>
      <w:numFmt w:val="decimal"/>
      <w:suff w:val="space"/>
      <w:lvlText w:val="%6."/>
      <w:lvlJc w:val="left"/>
      <w:pPr>
        <w:ind w:left="0" w:firstLine="0"/>
      </w:pPr>
      <w:rPr>
        <w:rFonts w:ascii="Times New Roman" w:eastAsia="한컴바탕" w:hAnsi="Times New Roman" w:cs="Times New Roman" w:hint="default"/>
        <w:color w:val="000000"/>
        <w:w w:val="100"/>
        <w:sz w:val="22"/>
      </w:r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DC446E0"/>
    <w:multiLevelType w:val="multilevel"/>
    <w:tmpl w:val="61E614DA"/>
    <w:lvl w:ilvl="0">
      <w:start w:val="1"/>
      <w:numFmt w:val="decimal"/>
      <w:suff w:val="space"/>
      <w:lvlText w:val="%1."/>
      <w:lvlJc w:val="left"/>
      <w:pPr>
        <w:ind w:left="0" w:firstLine="0"/>
      </w:pPr>
    </w:lvl>
    <w:lvl w:ilvl="1">
      <w:start w:val="1"/>
      <w:numFmt w:val="ganada"/>
      <w:pStyle w:val="21"/>
      <w:suff w:val="space"/>
      <w:lvlText w:val="%2."/>
      <w:lvlJc w:val="left"/>
      <w:pPr>
        <w:ind w:left="0" w:firstLine="0"/>
      </w:pPr>
    </w:lvl>
    <w:lvl w:ilvl="2">
      <w:start w:val="1"/>
      <w:numFmt w:val="decimal"/>
      <w:pStyle w:val="31"/>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DD01E8E"/>
    <w:multiLevelType w:val="hybridMultilevel"/>
    <w:tmpl w:val="D8084D5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0141195"/>
    <w:multiLevelType w:val="hybridMultilevel"/>
    <w:tmpl w:val="8D881304"/>
    <w:lvl w:ilvl="0" w:tplc="CEC61B5E">
      <w:start w:val="1"/>
      <w:numFmt w:val="bullet"/>
      <w:suff w:val="space"/>
      <w:lvlText w:val=""/>
      <w:lvlJc w:val="left"/>
      <w:pPr>
        <w:ind w:left="0" w:firstLine="0"/>
      </w:pPr>
      <w:rPr>
        <w:rFonts w:ascii="Wingdings" w:hAnsi="Wingdings" w:hint="default"/>
      </w:rPr>
    </w:lvl>
    <w:lvl w:ilvl="1" w:tplc="44E21684">
      <w:start w:val="1"/>
      <w:numFmt w:val="decimal"/>
      <w:lvlText w:val="%2."/>
      <w:lvlJc w:val="left"/>
      <w:pPr>
        <w:tabs>
          <w:tab w:val="num" w:pos="1440"/>
        </w:tabs>
        <w:ind w:left="1440" w:hanging="360"/>
      </w:pPr>
    </w:lvl>
    <w:lvl w:ilvl="2" w:tplc="241C9F8A">
      <w:start w:val="1"/>
      <w:numFmt w:val="decimal"/>
      <w:lvlText w:val="%3."/>
      <w:lvlJc w:val="left"/>
      <w:pPr>
        <w:tabs>
          <w:tab w:val="num" w:pos="2160"/>
        </w:tabs>
        <w:ind w:left="2160" w:hanging="360"/>
      </w:pPr>
    </w:lvl>
    <w:lvl w:ilvl="3" w:tplc="EB9ECD18">
      <w:start w:val="1"/>
      <w:numFmt w:val="decimal"/>
      <w:lvlText w:val="%4."/>
      <w:lvlJc w:val="left"/>
      <w:pPr>
        <w:tabs>
          <w:tab w:val="num" w:pos="2880"/>
        </w:tabs>
        <w:ind w:left="2880" w:hanging="360"/>
      </w:pPr>
    </w:lvl>
    <w:lvl w:ilvl="4" w:tplc="89A6097C">
      <w:start w:val="1"/>
      <w:numFmt w:val="decimal"/>
      <w:lvlText w:val="%5."/>
      <w:lvlJc w:val="left"/>
      <w:pPr>
        <w:tabs>
          <w:tab w:val="num" w:pos="3600"/>
        </w:tabs>
        <w:ind w:left="3600" w:hanging="360"/>
      </w:pPr>
    </w:lvl>
    <w:lvl w:ilvl="5" w:tplc="50924364">
      <w:start w:val="1"/>
      <w:numFmt w:val="decimal"/>
      <w:lvlText w:val="%6."/>
      <w:lvlJc w:val="left"/>
      <w:pPr>
        <w:tabs>
          <w:tab w:val="num" w:pos="4320"/>
        </w:tabs>
        <w:ind w:left="4320" w:hanging="360"/>
      </w:pPr>
    </w:lvl>
    <w:lvl w:ilvl="6" w:tplc="BCD25148">
      <w:start w:val="1"/>
      <w:numFmt w:val="decimal"/>
      <w:lvlText w:val="%7."/>
      <w:lvlJc w:val="left"/>
      <w:pPr>
        <w:tabs>
          <w:tab w:val="num" w:pos="5040"/>
        </w:tabs>
        <w:ind w:left="5040" w:hanging="360"/>
      </w:pPr>
    </w:lvl>
    <w:lvl w:ilvl="7" w:tplc="BEA66074">
      <w:start w:val="1"/>
      <w:numFmt w:val="decimal"/>
      <w:lvlText w:val="%8."/>
      <w:lvlJc w:val="left"/>
      <w:pPr>
        <w:tabs>
          <w:tab w:val="num" w:pos="5760"/>
        </w:tabs>
        <w:ind w:left="5760" w:hanging="360"/>
      </w:pPr>
    </w:lvl>
    <w:lvl w:ilvl="8" w:tplc="97EA63CA">
      <w:start w:val="1"/>
      <w:numFmt w:val="decimal"/>
      <w:lvlText w:val="%9."/>
      <w:lvlJc w:val="left"/>
      <w:pPr>
        <w:tabs>
          <w:tab w:val="num" w:pos="6480"/>
        </w:tabs>
        <w:ind w:left="6480" w:hanging="360"/>
      </w:pPr>
    </w:lvl>
  </w:abstractNum>
  <w:abstractNum w:abstractNumId="5" w15:restartNumberingAfterBreak="0">
    <w:nsid w:val="20661DD6"/>
    <w:multiLevelType w:val="multilevel"/>
    <w:tmpl w:val="B320852E"/>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BAF210F"/>
    <w:multiLevelType w:val="hybridMultilevel"/>
    <w:tmpl w:val="E1F8768C"/>
    <w:lvl w:ilvl="0" w:tplc="3BCA2F3E">
      <w:start w:val="1"/>
      <w:numFmt w:val="bullet"/>
      <w:suff w:val="space"/>
      <w:lvlText w:val=""/>
      <w:lvlJc w:val="left"/>
      <w:pPr>
        <w:ind w:left="0" w:firstLine="0"/>
      </w:pPr>
      <w:rPr>
        <w:rFonts w:ascii="Wingdings" w:hAnsi="Wingdings" w:hint="default"/>
      </w:rPr>
    </w:lvl>
    <w:lvl w:ilvl="1" w:tplc="AB044CAC">
      <w:start w:val="1"/>
      <w:numFmt w:val="decimal"/>
      <w:lvlText w:val="%2."/>
      <w:lvlJc w:val="left"/>
      <w:pPr>
        <w:tabs>
          <w:tab w:val="num" w:pos="1440"/>
        </w:tabs>
        <w:ind w:left="1440" w:hanging="360"/>
      </w:pPr>
    </w:lvl>
    <w:lvl w:ilvl="2" w:tplc="C7D0EEA0">
      <w:start w:val="1"/>
      <w:numFmt w:val="decimal"/>
      <w:lvlText w:val="%3."/>
      <w:lvlJc w:val="left"/>
      <w:pPr>
        <w:tabs>
          <w:tab w:val="num" w:pos="2160"/>
        </w:tabs>
        <w:ind w:left="2160" w:hanging="360"/>
      </w:pPr>
    </w:lvl>
    <w:lvl w:ilvl="3" w:tplc="F1F61024">
      <w:start w:val="1"/>
      <w:numFmt w:val="decimal"/>
      <w:lvlText w:val="%4."/>
      <w:lvlJc w:val="left"/>
      <w:pPr>
        <w:tabs>
          <w:tab w:val="num" w:pos="2880"/>
        </w:tabs>
        <w:ind w:left="2880" w:hanging="360"/>
      </w:pPr>
    </w:lvl>
    <w:lvl w:ilvl="4" w:tplc="958EEDEA">
      <w:start w:val="1"/>
      <w:numFmt w:val="decimal"/>
      <w:lvlText w:val="%5."/>
      <w:lvlJc w:val="left"/>
      <w:pPr>
        <w:tabs>
          <w:tab w:val="num" w:pos="3600"/>
        </w:tabs>
        <w:ind w:left="3600" w:hanging="360"/>
      </w:pPr>
    </w:lvl>
    <w:lvl w:ilvl="5" w:tplc="C2745BA8">
      <w:start w:val="1"/>
      <w:numFmt w:val="decimal"/>
      <w:lvlText w:val="%6."/>
      <w:lvlJc w:val="left"/>
      <w:pPr>
        <w:tabs>
          <w:tab w:val="num" w:pos="4320"/>
        </w:tabs>
        <w:ind w:left="4320" w:hanging="360"/>
      </w:pPr>
    </w:lvl>
    <w:lvl w:ilvl="6" w:tplc="C9041FC4">
      <w:start w:val="1"/>
      <w:numFmt w:val="decimal"/>
      <w:lvlText w:val="%7."/>
      <w:lvlJc w:val="left"/>
      <w:pPr>
        <w:tabs>
          <w:tab w:val="num" w:pos="5040"/>
        </w:tabs>
        <w:ind w:left="5040" w:hanging="360"/>
      </w:pPr>
    </w:lvl>
    <w:lvl w:ilvl="7" w:tplc="EBA23D76">
      <w:start w:val="1"/>
      <w:numFmt w:val="decimal"/>
      <w:lvlText w:val="%8."/>
      <w:lvlJc w:val="left"/>
      <w:pPr>
        <w:tabs>
          <w:tab w:val="num" w:pos="5760"/>
        </w:tabs>
        <w:ind w:left="5760" w:hanging="360"/>
      </w:pPr>
    </w:lvl>
    <w:lvl w:ilvl="8" w:tplc="68A4B258">
      <w:start w:val="1"/>
      <w:numFmt w:val="decimal"/>
      <w:lvlText w:val="%9."/>
      <w:lvlJc w:val="left"/>
      <w:pPr>
        <w:tabs>
          <w:tab w:val="num" w:pos="6480"/>
        </w:tabs>
        <w:ind w:left="6480" w:hanging="360"/>
      </w:pPr>
    </w:lvl>
  </w:abstractNum>
  <w:abstractNum w:abstractNumId="7" w15:restartNumberingAfterBreak="0">
    <w:nsid w:val="3D326EE2"/>
    <w:multiLevelType w:val="hybridMultilevel"/>
    <w:tmpl w:val="410A66B4"/>
    <w:lvl w:ilvl="0" w:tplc="79B8003A">
      <w:start w:val="1"/>
      <w:numFmt w:val="bullet"/>
      <w:suff w:val="space"/>
      <w:lvlText w:val=""/>
      <w:lvlJc w:val="left"/>
      <w:pPr>
        <w:ind w:left="0" w:firstLine="0"/>
      </w:pPr>
      <w:rPr>
        <w:rFonts w:ascii="Wingdings" w:hAnsi="Wingdings" w:hint="default"/>
      </w:rPr>
    </w:lvl>
    <w:lvl w:ilvl="1" w:tplc="FE189B4A">
      <w:start w:val="1"/>
      <w:numFmt w:val="decimal"/>
      <w:lvlText w:val="%2."/>
      <w:lvlJc w:val="left"/>
      <w:pPr>
        <w:tabs>
          <w:tab w:val="num" w:pos="1440"/>
        </w:tabs>
        <w:ind w:left="1440" w:hanging="360"/>
      </w:pPr>
    </w:lvl>
    <w:lvl w:ilvl="2" w:tplc="F3A23FF0">
      <w:start w:val="1"/>
      <w:numFmt w:val="decimal"/>
      <w:lvlText w:val="%3."/>
      <w:lvlJc w:val="left"/>
      <w:pPr>
        <w:tabs>
          <w:tab w:val="num" w:pos="2160"/>
        </w:tabs>
        <w:ind w:left="2160" w:hanging="360"/>
      </w:pPr>
    </w:lvl>
    <w:lvl w:ilvl="3" w:tplc="67269EB6">
      <w:start w:val="1"/>
      <w:numFmt w:val="decimal"/>
      <w:lvlText w:val="%4."/>
      <w:lvlJc w:val="left"/>
      <w:pPr>
        <w:tabs>
          <w:tab w:val="num" w:pos="2880"/>
        </w:tabs>
        <w:ind w:left="2880" w:hanging="360"/>
      </w:pPr>
    </w:lvl>
    <w:lvl w:ilvl="4" w:tplc="454E2B52">
      <w:start w:val="1"/>
      <w:numFmt w:val="decimal"/>
      <w:lvlText w:val="%5."/>
      <w:lvlJc w:val="left"/>
      <w:pPr>
        <w:tabs>
          <w:tab w:val="num" w:pos="3600"/>
        </w:tabs>
        <w:ind w:left="3600" w:hanging="360"/>
      </w:pPr>
    </w:lvl>
    <w:lvl w:ilvl="5" w:tplc="3D5A2608">
      <w:start w:val="1"/>
      <w:numFmt w:val="decimal"/>
      <w:lvlText w:val="%6."/>
      <w:lvlJc w:val="left"/>
      <w:pPr>
        <w:tabs>
          <w:tab w:val="num" w:pos="4320"/>
        </w:tabs>
        <w:ind w:left="4320" w:hanging="360"/>
      </w:pPr>
    </w:lvl>
    <w:lvl w:ilvl="6" w:tplc="736443FE">
      <w:start w:val="1"/>
      <w:numFmt w:val="decimal"/>
      <w:lvlText w:val="%7."/>
      <w:lvlJc w:val="left"/>
      <w:pPr>
        <w:tabs>
          <w:tab w:val="num" w:pos="5040"/>
        </w:tabs>
        <w:ind w:left="5040" w:hanging="360"/>
      </w:pPr>
    </w:lvl>
    <w:lvl w:ilvl="7" w:tplc="E79CC83C">
      <w:start w:val="1"/>
      <w:numFmt w:val="decimal"/>
      <w:lvlText w:val="%8."/>
      <w:lvlJc w:val="left"/>
      <w:pPr>
        <w:tabs>
          <w:tab w:val="num" w:pos="5760"/>
        </w:tabs>
        <w:ind w:left="5760" w:hanging="360"/>
      </w:pPr>
    </w:lvl>
    <w:lvl w:ilvl="8" w:tplc="5832E13C">
      <w:start w:val="1"/>
      <w:numFmt w:val="decimal"/>
      <w:lvlText w:val="%9."/>
      <w:lvlJc w:val="left"/>
      <w:pPr>
        <w:tabs>
          <w:tab w:val="num" w:pos="6480"/>
        </w:tabs>
        <w:ind w:left="6480" w:hanging="360"/>
      </w:pPr>
    </w:lvl>
  </w:abstractNum>
  <w:abstractNum w:abstractNumId="8" w15:restartNumberingAfterBreak="0">
    <w:nsid w:val="48B45802"/>
    <w:multiLevelType w:val="multilevel"/>
    <w:tmpl w:val="364E9EB6"/>
    <w:lvl w:ilvl="0">
      <w:start w:val="3"/>
      <w:numFmt w:val="decimal"/>
      <w:suff w:val="space"/>
      <w:lvlText w:val="%1."/>
      <w:lvlJc w:val="left"/>
      <w:pPr>
        <w:ind w:left="0" w:firstLine="0"/>
      </w:pPr>
      <w:rPr>
        <w:rFonts w:ascii="한컴바탕" w:eastAsia="한컴바탕" w:hint="eastAsia"/>
        <w:b/>
        <w:color w:val="000000"/>
        <w:w w:val="100"/>
        <w:sz w:val="20"/>
      </w:r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A8358DF"/>
    <w:multiLevelType w:val="hybridMultilevel"/>
    <w:tmpl w:val="783894F4"/>
    <w:lvl w:ilvl="0" w:tplc="BF7692EA">
      <w:start w:val="1"/>
      <w:numFmt w:val="bullet"/>
      <w:suff w:val="space"/>
      <w:lvlText w:val=""/>
      <w:lvlJc w:val="left"/>
      <w:pPr>
        <w:ind w:left="0" w:firstLine="0"/>
      </w:pPr>
      <w:rPr>
        <w:rFonts w:ascii="Wingdings" w:hAnsi="Wingdings" w:hint="default"/>
      </w:rPr>
    </w:lvl>
    <w:lvl w:ilvl="1" w:tplc="83C6E282">
      <w:start w:val="1"/>
      <w:numFmt w:val="decimal"/>
      <w:lvlText w:val="%2."/>
      <w:lvlJc w:val="left"/>
      <w:pPr>
        <w:tabs>
          <w:tab w:val="num" w:pos="1440"/>
        </w:tabs>
        <w:ind w:left="1440" w:hanging="360"/>
      </w:pPr>
    </w:lvl>
    <w:lvl w:ilvl="2" w:tplc="4AB46E4A">
      <w:start w:val="1"/>
      <w:numFmt w:val="decimal"/>
      <w:lvlText w:val="%3."/>
      <w:lvlJc w:val="left"/>
      <w:pPr>
        <w:tabs>
          <w:tab w:val="num" w:pos="2160"/>
        </w:tabs>
        <w:ind w:left="2160" w:hanging="360"/>
      </w:pPr>
    </w:lvl>
    <w:lvl w:ilvl="3" w:tplc="9B0C9EE6">
      <w:start w:val="1"/>
      <w:numFmt w:val="decimal"/>
      <w:lvlText w:val="%4."/>
      <w:lvlJc w:val="left"/>
      <w:pPr>
        <w:tabs>
          <w:tab w:val="num" w:pos="2880"/>
        </w:tabs>
        <w:ind w:left="2880" w:hanging="360"/>
      </w:pPr>
    </w:lvl>
    <w:lvl w:ilvl="4" w:tplc="53123F42">
      <w:start w:val="1"/>
      <w:numFmt w:val="decimal"/>
      <w:lvlText w:val="%5."/>
      <w:lvlJc w:val="left"/>
      <w:pPr>
        <w:tabs>
          <w:tab w:val="num" w:pos="3600"/>
        </w:tabs>
        <w:ind w:left="3600" w:hanging="360"/>
      </w:pPr>
    </w:lvl>
    <w:lvl w:ilvl="5" w:tplc="3796DA04">
      <w:start w:val="1"/>
      <w:numFmt w:val="decimal"/>
      <w:lvlText w:val="%6."/>
      <w:lvlJc w:val="left"/>
      <w:pPr>
        <w:tabs>
          <w:tab w:val="num" w:pos="4320"/>
        </w:tabs>
        <w:ind w:left="4320" w:hanging="360"/>
      </w:pPr>
    </w:lvl>
    <w:lvl w:ilvl="6" w:tplc="71E86512">
      <w:start w:val="1"/>
      <w:numFmt w:val="decimal"/>
      <w:lvlText w:val="%7."/>
      <w:lvlJc w:val="left"/>
      <w:pPr>
        <w:tabs>
          <w:tab w:val="num" w:pos="5040"/>
        </w:tabs>
        <w:ind w:left="5040" w:hanging="360"/>
      </w:pPr>
    </w:lvl>
    <w:lvl w:ilvl="7" w:tplc="C7127CE6">
      <w:start w:val="1"/>
      <w:numFmt w:val="decimal"/>
      <w:lvlText w:val="%8."/>
      <w:lvlJc w:val="left"/>
      <w:pPr>
        <w:tabs>
          <w:tab w:val="num" w:pos="5760"/>
        </w:tabs>
        <w:ind w:left="5760" w:hanging="360"/>
      </w:pPr>
    </w:lvl>
    <w:lvl w:ilvl="8" w:tplc="2722B260">
      <w:start w:val="1"/>
      <w:numFmt w:val="decimal"/>
      <w:lvlText w:val="%9."/>
      <w:lvlJc w:val="left"/>
      <w:pPr>
        <w:tabs>
          <w:tab w:val="num" w:pos="6480"/>
        </w:tabs>
        <w:ind w:left="6480" w:hanging="360"/>
      </w:pPr>
    </w:lvl>
  </w:abstractNum>
  <w:abstractNum w:abstractNumId="10" w15:restartNumberingAfterBreak="0">
    <w:nsid w:val="601B3751"/>
    <w:multiLevelType w:val="multilevel"/>
    <w:tmpl w:val="AE100690"/>
    <w:lvl w:ilvl="0">
      <w:start w:val="1"/>
      <w:numFmt w:val="decimal"/>
      <w:suff w:val="space"/>
      <w:lvlText w:val="%1."/>
      <w:lvlJc w:val="left"/>
      <w:pPr>
        <w:ind w:left="0" w:firstLine="0"/>
      </w:pPr>
      <w:rPr>
        <w:rFonts w:ascii="Verdana" w:eastAsia="한컴바탕" w:hAnsi="Verdana" w:hint="default"/>
        <w:b/>
        <w:color w:val="000000"/>
        <w:w w:val="100"/>
        <w:sz w:val="19"/>
      </w:rPr>
    </w:lvl>
    <w:lvl w:ilvl="1">
      <w:start w:val="1"/>
      <w:numFmt w:val="decimal"/>
      <w:suff w:val="space"/>
      <w:lvlText w:val="%1.%2"/>
      <w:lvlJc w:val="left"/>
      <w:pPr>
        <w:ind w:left="0" w:firstLine="0"/>
      </w:pPr>
      <w:rPr>
        <w:rFonts w:ascii="Verdana" w:eastAsia="한컴바탕" w:hAnsi="Verdana" w:hint="default"/>
        <w:color w:val="000000"/>
        <w:w w:val="100"/>
        <w:sz w:val="19"/>
      </w:rPr>
    </w:lvl>
    <w:lvl w:ilvl="2">
      <w:start w:val="1"/>
      <w:numFmt w:val="lowerLetter"/>
      <w:suff w:val="space"/>
      <w:lvlText w:val="(%3)"/>
      <w:lvlJc w:val="left"/>
      <w:pPr>
        <w:ind w:left="0" w:firstLine="0"/>
      </w:pPr>
      <w:rPr>
        <w:rFonts w:ascii="Times New Roman" w:eastAsia="한컴바탕" w:hAnsi="Times New Roman" w:cs="Times New Roman" w:hint="default"/>
        <w:color w:val="000000"/>
        <w:w w:val="100"/>
        <w:sz w:val="24"/>
      </w:rPr>
    </w:lvl>
    <w:lvl w:ilvl="3">
      <w:start w:val="1"/>
      <w:numFmt w:val="lowerRoman"/>
      <w:suff w:val="space"/>
      <w:lvlText w:val="(%4)"/>
      <w:lvlJc w:val="left"/>
      <w:pPr>
        <w:ind w:left="0" w:firstLine="0"/>
      </w:pPr>
      <w:rPr>
        <w:rFonts w:ascii="Times New Roman" w:eastAsia="한컴바탕" w:hAnsi="Times New Roman" w:cs="Times New Roman" w:hint="default"/>
        <w:color w:val="000000"/>
        <w:w w:val="100"/>
        <w:sz w:val="20"/>
      </w:rPr>
    </w:lvl>
    <w:lvl w:ilvl="4">
      <w:start w:val="1"/>
      <w:numFmt w:val="upperLetter"/>
      <w:suff w:val="space"/>
      <w:lvlText w:val="(%5)"/>
      <w:lvlJc w:val="left"/>
      <w:pPr>
        <w:ind w:left="0" w:firstLine="0"/>
      </w:pPr>
      <w:rPr>
        <w:rFonts w:ascii="Times New Roman" w:eastAsia="한컴바탕" w:hAnsi="Times New Roman" w:cs="Times New Roman" w:hint="default"/>
        <w:color w:val="000000"/>
        <w:w w:val="100"/>
        <w:sz w:val="22"/>
      </w:rPr>
    </w:lvl>
    <w:lvl w:ilvl="5">
      <w:start w:val="1"/>
      <w:numFmt w:val="decimal"/>
      <w:suff w:val="space"/>
      <w:lvlText w:val="%6."/>
      <w:lvlJc w:val="left"/>
      <w:pPr>
        <w:ind w:left="0" w:firstLine="0"/>
      </w:pPr>
      <w:rPr>
        <w:rFonts w:ascii="Times New Roman" w:eastAsia="한컴바탕" w:hAnsi="Times New Roman" w:cs="Times New Roman" w:hint="default"/>
        <w:color w:val="000000"/>
        <w:w w:val="100"/>
        <w:sz w:val="22"/>
      </w:r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D13EA7"/>
    <w:multiLevelType w:val="hybridMultilevel"/>
    <w:tmpl w:val="972C0CB0"/>
    <w:lvl w:ilvl="0" w:tplc="FE2C90CA">
      <w:start w:val="1"/>
      <w:numFmt w:val="bullet"/>
      <w:suff w:val="space"/>
      <w:lvlText w:val=""/>
      <w:lvlJc w:val="left"/>
      <w:pPr>
        <w:ind w:left="0" w:firstLine="0"/>
      </w:pPr>
      <w:rPr>
        <w:rFonts w:ascii="Wingdings" w:hAnsi="Wingdings" w:hint="default"/>
      </w:rPr>
    </w:lvl>
    <w:lvl w:ilvl="1" w:tplc="1546709A">
      <w:start w:val="1"/>
      <w:numFmt w:val="decimal"/>
      <w:lvlText w:val="%2."/>
      <w:lvlJc w:val="left"/>
      <w:pPr>
        <w:tabs>
          <w:tab w:val="num" w:pos="1440"/>
        </w:tabs>
        <w:ind w:left="1440" w:hanging="360"/>
      </w:pPr>
    </w:lvl>
    <w:lvl w:ilvl="2" w:tplc="56881B06">
      <w:start w:val="1"/>
      <w:numFmt w:val="decimal"/>
      <w:lvlText w:val="%3."/>
      <w:lvlJc w:val="left"/>
      <w:pPr>
        <w:tabs>
          <w:tab w:val="num" w:pos="2160"/>
        </w:tabs>
        <w:ind w:left="2160" w:hanging="360"/>
      </w:pPr>
    </w:lvl>
    <w:lvl w:ilvl="3" w:tplc="223E2EA2">
      <w:start w:val="1"/>
      <w:numFmt w:val="decimal"/>
      <w:lvlText w:val="%4."/>
      <w:lvlJc w:val="left"/>
      <w:pPr>
        <w:tabs>
          <w:tab w:val="num" w:pos="2880"/>
        </w:tabs>
        <w:ind w:left="2880" w:hanging="360"/>
      </w:pPr>
    </w:lvl>
    <w:lvl w:ilvl="4" w:tplc="870697F8">
      <w:start w:val="1"/>
      <w:numFmt w:val="decimal"/>
      <w:lvlText w:val="%5."/>
      <w:lvlJc w:val="left"/>
      <w:pPr>
        <w:tabs>
          <w:tab w:val="num" w:pos="3600"/>
        </w:tabs>
        <w:ind w:left="3600" w:hanging="360"/>
      </w:pPr>
    </w:lvl>
    <w:lvl w:ilvl="5" w:tplc="92D205E4">
      <w:start w:val="1"/>
      <w:numFmt w:val="decimal"/>
      <w:lvlText w:val="%6."/>
      <w:lvlJc w:val="left"/>
      <w:pPr>
        <w:tabs>
          <w:tab w:val="num" w:pos="4320"/>
        </w:tabs>
        <w:ind w:left="4320" w:hanging="360"/>
      </w:pPr>
    </w:lvl>
    <w:lvl w:ilvl="6" w:tplc="4D3C799E">
      <w:start w:val="1"/>
      <w:numFmt w:val="decimal"/>
      <w:lvlText w:val="%7."/>
      <w:lvlJc w:val="left"/>
      <w:pPr>
        <w:tabs>
          <w:tab w:val="num" w:pos="5040"/>
        </w:tabs>
        <w:ind w:left="5040" w:hanging="360"/>
      </w:pPr>
    </w:lvl>
    <w:lvl w:ilvl="7" w:tplc="016CCC8C">
      <w:start w:val="1"/>
      <w:numFmt w:val="decimal"/>
      <w:lvlText w:val="%8."/>
      <w:lvlJc w:val="left"/>
      <w:pPr>
        <w:tabs>
          <w:tab w:val="num" w:pos="5760"/>
        </w:tabs>
        <w:ind w:left="5760" w:hanging="360"/>
      </w:pPr>
    </w:lvl>
    <w:lvl w:ilvl="8" w:tplc="994223BA">
      <w:start w:val="1"/>
      <w:numFmt w:val="decimal"/>
      <w:lvlText w:val="%9."/>
      <w:lvlJc w:val="left"/>
      <w:pPr>
        <w:tabs>
          <w:tab w:val="num" w:pos="6480"/>
        </w:tabs>
        <w:ind w:left="6480" w:hanging="360"/>
      </w:pPr>
    </w:lvl>
  </w:abstractNum>
  <w:abstractNum w:abstractNumId="12" w15:restartNumberingAfterBreak="0">
    <w:nsid w:val="692C051C"/>
    <w:multiLevelType w:val="multilevel"/>
    <w:tmpl w:val="5816D888"/>
    <w:lvl w:ilvl="0">
      <w:start w:val="1"/>
      <w:numFmt w:val="decimal"/>
      <w:suff w:val="space"/>
      <w:lvlText w:val="%1."/>
      <w:lvlJc w:val="left"/>
      <w:pPr>
        <w:ind w:left="0" w:firstLine="0"/>
      </w:pPr>
      <w:rPr>
        <w:rFonts w:ascii="Verdana" w:eastAsia="한컴바탕" w:hAnsi="Verdana" w:hint="default"/>
        <w:b/>
        <w:color w:val="000000"/>
        <w:w w:val="100"/>
        <w:sz w:val="19"/>
      </w:rPr>
    </w:lvl>
    <w:lvl w:ilvl="1">
      <w:start w:val="1"/>
      <w:numFmt w:val="decimal"/>
      <w:suff w:val="space"/>
      <w:lvlText w:val="%1.%2"/>
      <w:lvlJc w:val="left"/>
      <w:pPr>
        <w:ind w:left="0" w:firstLine="0"/>
      </w:pPr>
      <w:rPr>
        <w:rFonts w:ascii="Verdana" w:eastAsia="한컴바탕" w:hAnsi="Verdana" w:hint="default"/>
        <w:color w:val="000000"/>
        <w:w w:val="100"/>
        <w:sz w:val="19"/>
      </w:rPr>
    </w:lvl>
    <w:lvl w:ilvl="2">
      <w:start w:val="1"/>
      <w:numFmt w:val="lowerLetter"/>
      <w:suff w:val="space"/>
      <w:lvlText w:val="(%3)"/>
      <w:lvlJc w:val="left"/>
      <w:pPr>
        <w:ind w:left="0" w:firstLine="0"/>
      </w:pPr>
      <w:rPr>
        <w:rFonts w:ascii="Times New Roman" w:eastAsia="한컴바탕" w:hAnsi="Times New Roman" w:cs="Times New Roman" w:hint="default"/>
        <w:color w:val="000000"/>
        <w:w w:val="100"/>
        <w:sz w:val="24"/>
      </w:rPr>
    </w:lvl>
    <w:lvl w:ilvl="3">
      <w:start w:val="1"/>
      <w:numFmt w:val="lowerRoman"/>
      <w:suff w:val="space"/>
      <w:lvlText w:val="(%4)"/>
      <w:lvlJc w:val="left"/>
      <w:pPr>
        <w:ind w:left="0" w:firstLine="0"/>
      </w:pPr>
      <w:rPr>
        <w:rFonts w:ascii="Times New Roman" w:eastAsia="한컴바탕" w:hAnsi="Times New Roman" w:cs="Times New Roman" w:hint="default"/>
        <w:color w:val="000000"/>
        <w:w w:val="100"/>
        <w:sz w:val="20"/>
      </w:rPr>
    </w:lvl>
    <w:lvl w:ilvl="4">
      <w:start w:val="1"/>
      <w:numFmt w:val="upperLetter"/>
      <w:suff w:val="space"/>
      <w:lvlText w:val="(%5)"/>
      <w:lvlJc w:val="left"/>
      <w:pPr>
        <w:ind w:left="0" w:firstLine="0"/>
      </w:pPr>
      <w:rPr>
        <w:rFonts w:ascii="Times New Roman" w:eastAsia="한컴바탕" w:hAnsi="Times New Roman" w:cs="Times New Roman" w:hint="default"/>
        <w:color w:val="000000"/>
        <w:w w:val="100"/>
        <w:sz w:val="22"/>
      </w:rPr>
    </w:lvl>
    <w:lvl w:ilvl="5">
      <w:start w:val="1"/>
      <w:numFmt w:val="decimal"/>
      <w:suff w:val="space"/>
      <w:lvlText w:val="%6."/>
      <w:lvlJc w:val="left"/>
      <w:pPr>
        <w:ind w:left="0" w:firstLine="0"/>
      </w:pPr>
      <w:rPr>
        <w:rFonts w:ascii="Times New Roman" w:eastAsia="한컴바탕" w:hAnsi="Times New Roman" w:cs="Times New Roman" w:hint="default"/>
        <w:color w:val="000000"/>
        <w:w w:val="100"/>
        <w:sz w:val="22"/>
      </w:r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2FC6EF4"/>
    <w:multiLevelType w:val="hybridMultilevel"/>
    <w:tmpl w:val="AB6037D6"/>
    <w:lvl w:ilvl="0" w:tplc="D8885C0C">
      <w:start w:val="17"/>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781B729E"/>
    <w:multiLevelType w:val="multilevel"/>
    <w:tmpl w:val="DE841278"/>
    <w:lvl w:ilvl="0">
      <w:start w:val="1"/>
      <w:numFmt w:val="decimal"/>
      <w:suff w:val="space"/>
      <w:lvlText w:val="%1."/>
      <w:lvlJc w:val="left"/>
      <w:pPr>
        <w:ind w:left="0" w:firstLine="0"/>
      </w:pPr>
      <w:rPr>
        <w:rFonts w:ascii="Verdana" w:eastAsia="한컴바탕" w:hAnsi="Verdana" w:hint="default"/>
        <w:b/>
        <w:color w:val="000000"/>
        <w:w w:val="100"/>
        <w:sz w:val="19"/>
      </w:rPr>
    </w:lvl>
    <w:lvl w:ilvl="1">
      <w:start w:val="1"/>
      <w:numFmt w:val="decimal"/>
      <w:suff w:val="space"/>
      <w:lvlText w:val="%1.%2"/>
      <w:lvlJc w:val="left"/>
      <w:pPr>
        <w:ind w:left="0" w:firstLine="0"/>
      </w:pPr>
      <w:rPr>
        <w:rFonts w:ascii="Verdana" w:eastAsia="한컴바탕" w:hAnsi="Verdana" w:hint="default"/>
        <w:color w:val="000000"/>
        <w:w w:val="100"/>
        <w:sz w:val="19"/>
      </w:rPr>
    </w:lvl>
    <w:lvl w:ilvl="2">
      <w:start w:val="1"/>
      <w:numFmt w:val="lowerLetter"/>
      <w:suff w:val="space"/>
      <w:lvlText w:val="(%3)"/>
      <w:lvlJc w:val="left"/>
      <w:pPr>
        <w:ind w:left="0" w:firstLine="0"/>
      </w:pPr>
      <w:rPr>
        <w:rFonts w:ascii="Times New Roman" w:eastAsia="한컴바탕" w:hAnsi="Times New Roman" w:cs="Times New Roman" w:hint="default"/>
        <w:color w:val="000000"/>
        <w:w w:val="100"/>
        <w:sz w:val="24"/>
      </w:rPr>
    </w:lvl>
    <w:lvl w:ilvl="3">
      <w:start w:val="1"/>
      <w:numFmt w:val="lowerRoman"/>
      <w:suff w:val="space"/>
      <w:lvlText w:val="(%4)"/>
      <w:lvlJc w:val="left"/>
      <w:pPr>
        <w:ind w:left="0" w:firstLine="0"/>
      </w:pPr>
      <w:rPr>
        <w:rFonts w:ascii="Times New Roman" w:eastAsia="한컴바탕" w:hAnsi="Times New Roman" w:cs="Times New Roman" w:hint="default"/>
        <w:color w:val="000000"/>
        <w:w w:val="100"/>
        <w:sz w:val="20"/>
      </w:rPr>
    </w:lvl>
    <w:lvl w:ilvl="4">
      <w:start w:val="1"/>
      <w:numFmt w:val="upperLetter"/>
      <w:suff w:val="space"/>
      <w:lvlText w:val="(%5)"/>
      <w:lvlJc w:val="left"/>
      <w:pPr>
        <w:ind w:left="0" w:firstLine="0"/>
      </w:pPr>
      <w:rPr>
        <w:rFonts w:ascii="Times New Roman" w:eastAsia="한컴바탕" w:hAnsi="Times New Roman" w:cs="Times New Roman" w:hint="default"/>
        <w:color w:val="000000"/>
        <w:w w:val="100"/>
        <w:sz w:val="22"/>
      </w:rPr>
    </w:lvl>
    <w:lvl w:ilvl="5">
      <w:start w:val="1"/>
      <w:numFmt w:val="decimal"/>
      <w:suff w:val="space"/>
      <w:lvlText w:val="%6."/>
      <w:lvlJc w:val="left"/>
      <w:pPr>
        <w:ind w:left="0" w:firstLine="0"/>
      </w:pPr>
      <w:rPr>
        <w:rFonts w:ascii="Times New Roman" w:eastAsia="한컴바탕" w:hAnsi="Times New Roman" w:cs="Times New Roman" w:hint="default"/>
        <w:color w:val="000000"/>
        <w:w w:val="100"/>
        <w:sz w:val="22"/>
      </w:r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70D"/>
    <w:rsid w:val="000103AF"/>
    <w:rsid w:val="000168C1"/>
    <w:rsid w:val="0003443C"/>
    <w:rsid w:val="00043399"/>
    <w:rsid w:val="00047E92"/>
    <w:rsid w:val="00073C7F"/>
    <w:rsid w:val="000946ED"/>
    <w:rsid w:val="000C6143"/>
    <w:rsid w:val="000D4958"/>
    <w:rsid w:val="000E2AC3"/>
    <w:rsid w:val="000E7150"/>
    <w:rsid w:val="00146F20"/>
    <w:rsid w:val="00162385"/>
    <w:rsid w:val="00177E90"/>
    <w:rsid w:val="001838F8"/>
    <w:rsid w:val="001A42AC"/>
    <w:rsid w:val="001C0C01"/>
    <w:rsid w:val="001C5697"/>
    <w:rsid w:val="00221576"/>
    <w:rsid w:val="00287506"/>
    <w:rsid w:val="0029159C"/>
    <w:rsid w:val="00295D8C"/>
    <w:rsid w:val="002B3FCC"/>
    <w:rsid w:val="002D544F"/>
    <w:rsid w:val="0030256B"/>
    <w:rsid w:val="003233CA"/>
    <w:rsid w:val="00323D23"/>
    <w:rsid w:val="003561CA"/>
    <w:rsid w:val="00357A46"/>
    <w:rsid w:val="00365376"/>
    <w:rsid w:val="003831AB"/>
    <w:rsid w:val="003A1CD5"/>
    <w:rsid w:val="003C26FA"/>
    <w:rsid w:val="003E0EDA"/>
    <w:rsid w:val="00410569"/>
    <w:rsid w:val="004241E7"/>
    <w:rsid w:val="00425319"/>
    <w:rsid w:val="00436F01"/>
    <w:rsid w:val="0045794F"/>
    <w:rsid w:val="0046076A"/>
    <w:rsid w:val="0047299D"/>
    <w:rsid w:val="00473423"/>
    <w:rsid w:val="0048218C"/>
    <w:rsid w:val="00482DB8"/>
    <w:rsid w:val="004A61E5"/>
    <w:rsid w:val="004B0D0C"/>
    <w:rsid w:val="004B7E25"/>
    <w:rsid w:val="004C6C1F"/>
    <w:rsid w:val="004D03AB"/>
    <w:rsid w:val="004D60D0"/>
    <w:rsid w:val="004F3E01"/>
    <w:rsid w:val="00500286"/>
    <w:rsid w:val="00533BCF"/>
    <w:rsid w:val="00534AFE"/>
    <w:rsid w:val="005361A8"/>
    <w:rsid w:val="005472F4"/>
    <w:rsid w:val="00580810"/>
    <w:rsid w:val="00586A40"/>
    <w:rsid w:val="00593D3A"/>
    <w:rsid w:val="00595035"/>
    <w:rsid w:val="005A11FB"/>
    <w:rsid w:val="005C1485"/>
    <w:rsid w:val="005C61FA"/>
    <w:rsid w:val="00661933"/>
    <w:rsid w:val="006B790D"/>
    <w:rsid w:val="006C26A5"/>
    <w:rsid w:val="00704F3D"/>
    <w:rsid w:val="007739DA"/>
    <w:rsid w:val="00780356"/>
    <w:rsid w:val="007E05D0"/>
    <w:rsid w:val="008029D5"/>
    <w:rsid w:val="00807C4E"/>
    <w:rsid w:val="008208C4"/>
    <w:rsid w:val="0085187A"/>
    <w:rsid w:val="00890E5A"/>
    <w:rsid w:val="00893249"/>
    <w:rsid w:val="008A5820"/>
    <w:rsid w:val="008D0C76"/>
    <w:rsid w:val="008E3328"/>
    <w:rsid w:val="008E4929"/>
    <w:rsid w:val="008E6C6D"/>
    <w:rsid w:val="00902745"/>
    <w:rsid w:val="0092215A"/>
    <w:rsid w:val="00944134"/>
    <w:rsid w:val="00952745"/>
    <w:rsid w:val="00975212"/>
    <w:rsid w:val="00991B5B"/>
    <w:rsid w:val="00992687"/>
    <w:rsid w:val="009B78E5"/>
    <w:rsid w:val="009F4D4C"/>
    <w:rsid w:val="00A226F4"/>
    <w:rsid w:val="00A50B99"/>
    <w:rsid w:val="00A546D5"/>
    <w:rsid w:val="00AA35CA"/>
    <w:rsid w:val="00AB5BB6"/>
    <w:rsid w:val="00AC059D"/>
    <w:rsid w:val="00AD69F8"/>
    <w:rsid w:val="00AF2660"/>
    <w:rsid w:val="00B03B58"/>
    <w:rsid w:val="00B061CB"/>
    <w:rsid w:val="00B33284"/>
    <w:rsid w:val="00B34E76"/>
    <w:rsid w:val="00B40693"/>
    <w:rsid w:val="00B47A15"/>
    <w:rsid w:val="00B8670D"/>
    <w:rsid w:val="00B93C89"/>
    <w:rsid w:val="00B96D03"/>
    <w:rsid w:val="00BD2C85"/>
    <w:rsid w:val="00BD61B3"/>
    <w:rsid w:val="00BE36FD"/>
    <w:rsid w:val="00BE3C16"/>
    <w:rsid w:val="00BF3D63"/>
    <w:rsid w:val="00C23184"/>
    <w:rsid w:val="00C2607F"/>
    <w:rsid w:val="00C65E19"/>
    <w:rsid w:val="00C709F8"/>
    <w:rsid w:val="00C7103D"/>
    <w:rsid w:val="00C713FE"/>
    <w:rsid w:val="00CE65C8"/>
    <w:rsid w:val="00CE706F"/>
    <w:rsid w:val="00D261B5"/>
    <w:rsid w:val="00D44A51"/>
    <w:rsid w:val="00D8142B"/>
    <w:rsid w:val="00D81B40"/>
    <w:rsid w:val="00D83415"/>
    <w:rsid w:val="00D83986"/>
    <w:rsid w:val="00D8494D"/>
    <w:rsid w:val="00DB6CEF"/>
    <w:rsid w:val="00DC2FA9"/>
    <w:rsid w:val="00DD1DCF"/>
    <w:rsid w:val="00DD3A0A"/>
    <w:rsid w:val="00DD5711"/>
    <w:rsid w:val="00DF42AF"/>
    <w:rsid w:val="00DF7B6A"/>
    <w:rsid w:val="00E04F6B"/>
    <w:rsid w:val="00E2675D"/>
    <w:rsid w:val="00E328CA"/>
    <w:rsid w:val="00E42144"/>
    <w:rsid w:val="00E43129"/>
    <w:rsid w:val="00E76480"/>
    <w:rsid w:val="00EB1275"/>
    <w:rsid w:val="00ED5EF0"/>
    <w:rsid w:val="00ED7864"/>
    <w:rsid w:val="00EF50C5"/>
    <w:rsid w:val="00F0096F"/>
    <w:rsid w:val="00F1456B"/>
    <w:rsid w:val="00F5129B"/>
    <w:rsid w:val="00F62667"/>
    <w:rsid w:val="00F64FC6"/>
    <w:rsid w:val="00F66739"/>
    <w:rsid w:val="00F72E57"/>
    <w:rsid w:val="00FC31B2"/>
    <w:rsid w:val="00FD6365"/>
    <w:rsid w:val="00FE41A5"/>
    <w:rsid w:val="00FF6A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7A700"/>
  <w15:chartTrackingRefBased/>
  <w15:docId w15:val="{A7AE5E6D-6879-4026-AA02-9ADE5C73B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933"/>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8670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a3">
    <w:name w:val="바탕글"/>
    <w:basedOn w:val="a"/>
    <w:rsid w:val="00B8670D"/>
    <w:pPr>
      <w:spacing w:after="0" w:line="384" w:lineRule="auto"/>
      <w:textAlignment w:val="baseline"/>
    </w:pPr>
    <w:rPr>
      <w:rFonts w:ascii="함초롬바탕" w:eastAsia="굴림" w:hAnsi="굴림" w:cs="굴림"/>
      <w:color w:val="000000"/>
      <w:kern w:val="0"/>
      <w:szCs w:val="20"/>
    </w:rPr>
  </w:style>
  <w:style w:type="paragraph" w:customStyle="1" w:styleId="1">
    <w:name w:val="표준1"/>
    <w:basedOn w:val="a"/>
    <w:rsid w:val="00B8670D"/>
    <w:pPr>
      <w:spacing w:line="256" w:lineRule="auto"/>
      <w:textAlignment w:val="baseline"/>
    </w:pPr>
    <w:rPr>
      <w:rFonts w:ascii="맑은 고딕" w:eastAsia="굴림" w:hAnsi="굴림" w:cs="굴림"/>
      <w:color w:val="000000"/>
      <w:szCs w:val="20"/>
    </w:rPr>
  </w:style>
  <w:style w:type="paragraph" w:customStyle="1" w:styleId="10">
    <w:name w:val="목록 단락1"/>
    <w:basedOn w:val="a"/>
    <w:rsid w:val="00B8670D"/>
    <w:pPr>
      <w:spacing w:after="0" w:line="1700" w:lineRule="exact"/>
      <w:ind w:left="800"/>
      <w:textAlignment w:val="baseline"/>
    </w:pPr>
    <w:rPr>
      <w:rFonts w:ascii="Times New Roman" w:eastAsia="굴림" w:hAnsi="굴림" w:cs="굴림"/>
      <w:color w:val="000000"/>
      <w:sz w:val="22"/>
    </w:rPr>
  </w:style>
  <w:style w:type="table" w:styleId="a4">
    <w:name w:val="Table Grid"/>
    <w:basedOn w:val="a1"/>
    <w:uiPriority w:val="39"/>
    <w:rsid w:val="00016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0168C1"/>
    <w:pPr>
      <w:tabs>
        <w:tab w:val="center" w:pos="4513"/>
        <w:tab w:val="right" w:pos="9026"/>
      </w:tabs>
      <w:snapToGrid w:val="0"/>
    </w:pPr>
  </w:style>
  <w:style w:type="character" w:customStyle="1" w:styleId="Char">
    <w:name w:val="머리글 Char"/>
    <w:basedOn w:val="a0"/>
    <w:link w:val="a5"/>
    <w:uiPriority w:val="99"/>
    <w:rsid w:val="000168C1"/>
  </w:style>
  <w:style w:type="paragraph" w:styleId="a6">
    <w:name w:val="footer"/>
    <w:basedOn w:val="a"/>
    <w:link w:val="Char0"/>
    <w:uiPriority w:val="99"/>
    <w:unhideWhenUsed/>
    <w:rsid w:val="000168C1"/>
    <w:pPr>
      <w:tabs>
        <w:tab w:val="center" w:pos="4513"/>
        <w:tab w:val="right" w:pos="9026"/>
      </w:tabs>
      <w:snapToGrid w:val="0"/>
    </w:pPr>
  </w:style>
  <w:style w:type="character" w:customStyle="1" w:styleId="Char0">
    <w:name w:val="바닥글 Char"/>
    <w:basedOn w:val="a0"/>
    <w:link w:val="a6"/>
    <w:uiPriority w:val="99"/>
    <w:rsid w:val="000168C1"/>
  </w:style>
  <w:style w:type="character" w:styleId="a7">
    <w:name w:val="annotation reference"/>
    <w:basedOn w:val="a0"/>
    <w:uiPriority w:val="99"/>
    <w:semiHidden/>
    <w:unhideWhenUsed/>
    <w:rsid w:val="00F1456B"/>
    <w:rPr>
      <w:sz w:val="18"/>
      <w:szCs w:val="18"/>
    </w:rPr>
  </w:style>
  <w:style w:type="paragraph" w:styleId="a8">
    <w:name w:val="annotation text"/>
    <w:basedOn w:val="a"/>
    <w:link w:val="Char1"/>
    <w:uiPriority w:val="99"/>
    <w:unhideWhenUsed/>
    <w:rsid w:val="00F1456B"/>
    <w:pPr>
      <w:jc w:val="left"/>
    </w:pPr>
  </w:style>
  <w:style w:type="character" w:customStyle="1" w:styleId="Char1">
    <w:name w:val="메모 텍스트 Char"/>
    <w:basedOn w:val="a0"/>
    <w:link w:val="a8"/>
    <w:uiPriority w:val="99"/>
    <w:rsid w:val="00F1456B"/>
  </w:style>
  <w:style w:type="paragraph" w:styleId="a9">
    <w:name w:val="annotation subject"/>
    <w:basedOn w:val="a8"/>
    <w:next w:val="a8"/>
    <w:link w:val="Char2"/>
    <w:uiPriority w:val="99"/>
    <w:semiHidden/>
    <w:unhideWhenUsed/>
    <w:rsid w:val="00F1456B"/>
    <w:rPr>
      <w:b/>
      <w:bCs/>
    </w:rPr>
  </w:style>
  <w:style w:type="character" w:customStyle="1" w:styleId="Char2">
    <w:name w:val="메모 주제 Char"/>
    <w:basedOn w:val="Char1"/>
    <w:link w:val="a9"/>
    <w:uiPriority w:val="99"/>
    <w:semiHidden/>
    <w:rsid w:val="00F1456B"/>
    <w:rPr>
      <w:b/>
      <w:bCs/>
    </w:rPr>
  </w:style>
  <w:style w:type="paragraph" w:styleId="aa">
    <w:name w:val="Balloon Text"/>
    <w:basedOn w:val="a"/>
    <w:link w:val="Char3"/>
    <w:uiPriority w:val="99"/>
    <w:semiHidden/>
    <w:unhideWhenUsed/>
    <w:rsid w:val="000946ED"/>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a"/>
    <w:uiPriority w:val="99"/>
    <w:semiHidden/>
    <w:rsid w:val="000946ED"/>
    <w:rPr>
      <w:rFonts w:asciiTheme="majorHAnsi" w:eastAsiaTheme="majorEastAsia" w:hAnsiTheme="majorHAnsi" w:cstheme="majorBidi"/>
      <w:sz w:val="18"/>
      <w:szCs w:val="18"/>
    </w:rPr>
  </w:style>
  <w:style w:type="paragraph" w:customStyle="1" w:styleId="31">
    <w:name w:val="제목 31"/>
    <w:basedOn w:val="a"/>
    <w:rsid w:val="00E2675D"/>
    <w:pPr>
      <w:widowControl/>
      <w:numPr>
        <w:ilvl w:val="2"/>
        <w:numId w:val="2"/>
      </w:numPr>
      <w:wordWrap/>
      <w:autoSpaceDE/>
      <w:spacing w:after="120" w:line="240" w:lineRule="auto"/>
      <w:ind w:left="2126" w:hanging="568"/>
      <w:textAlignment w:val="baseline"/>
    </w:pPr>
    <w:rPr>
      <w:rFonts w:ascii="Times New Roman" w:eastAsia="Times New Roman" w:hAnsi="Times New Roman" w:cs="Times New Roman"/>
      <w:color w:val="000000"/>
      <w:kern w:val="0"/>
      <w:sz w:val="22"/>
    </w:rPr>
  </w:style>
  <w:style w:type="paragraph" w:customStyle="1" w:styleId="21">
    <w:name w:val="제목 21"/>
    <w:basedOn w:val="a"/>
    <w:rsid w:val="00CE706F"/>
    <w:pPr>
      <w:widowControl/>
      <w:numPr>
        <w:ilvl w:val="1"/>
        <w:numId w:val="2"/>
      </w:numPr>
      <w:wordWrap/>
      <w:autoSpaceDE/>
      <w:spacing w:before="280" w:after="120" w:line="240" w:lineRule="auto"/>
      <w:ind w:left="1440" w:hanging="720"/>
      <w:textAlignment w:val="baseline"/>
    </w:pPr>
    <w:rPr>
      <w:rFonts w:ascii="Times New Roman" w:eastAsia="Times New Roman" w:hAnsi="Times New Roman" w:cs="Times New Roman"/>
      <w:color w:val="000000"/>
      <w:kern w:val="0"/>
      <w:sz w:val="22"/>
    </w:rPr>
  </w:style>
  <w:style w:type="paragraph" w:styleId="ab">
    <w:name w:val="List Paragraph"/>
    <w:basedOn w:val="a"/>
    <w:uiPriority w:val="34"/>
    <w:qFormat/>
    <w:rsid w:val="00FE41A5"/>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183648">
      <w:bodyDiv w:val="1"/>
      <w:marLeft w:val="0"/>
      <w:marRight w:val="0"/>
      <w:marTop w:val="0"/>
      <w:marBottom w:val="0"/>
      <w:divBdr>
        <w:top w:val="none" w:sz="0" w:space="0" w:color="auto"/>
        <w:left w:val="none" w:sz="0" w:space="0" w:color="auto"/>
        <w:bottom w:val="none" w:sz="0" w:space="0" w:color="auto"/>
        <w:right w:val="none" w:sz="0" w:space="0" w:color="auto"/>
      </w:divBdr>
    </w:div>
    <w:div w:id="729810764">
      <w:bodyDiv w:val="1"/>
      <w:marLeft w:val="0"/>
      <w:marRight w:val="0"/>
      <w:marTop w:val="0"/>
      <w:marBottom w:val="0"/>
      <w:divBdr>
        <w:top w:val="none" w:sz="0" w:space="0" w:color="auto"/>
        <w:left w:val="none" w:sz="0" w:space="0" w:color="auto"/>
        <w:bottom w:val="none" w:sz="0" w:space="0" w:color="auto"/>
        <w:right w:val="none" w:sz="0" w:space="0" w:color="auto"/>
      </w:divBdr>
    </w:div>
    <w:div w:id="810561801">
      <w:bodyDiv w:val="1"/>
      <w:marLeft w:val="0"/>
      <w:marRight w:val="0"/>
      <w:marTop w:val="0"/>
      <w:marBottom w:val="0"/>
      <w:divBdr>
        <w:top w:val="none" w:sz="0" w:space="0" w:color="auto"/>
        <w:left w:val="none" w:sz="0" w:space="0" w:color="auto"/>
        <w:bottom w:val="none" w:sz="0" w:space="0" w:color="auto"/>
        <w:right w:val="none" w:sz="0" w:space="0" w:color="auto"/>
      </w:divBdr>
    </w:div>
    <w:div w:id="909850660">
      <w:bodyDiv w:val="1"/>
      <w:marLeft w:val="0"/>
      <w:marRight w:val="0"/>
      <w:marTop w:val="0"/>
      <w:marBottom w:val="0"/>
      <w:divBdr>
        <w:top w:val="none" w:sz="0" w:space="0" w:color="auto"/>
        <w:left w:val="none" w:sz="0" w:space="0" w:color="auto"/>
        <w:bottom w:val="none" w:sz="0" w:space="0" w:color="auto"/>
        <w:right w:val="none" w:sz="0" w:space="0" w:color="auto"/>
      </w:divBdr>
    </w:div>
    <w:div w:id="921137224">
      <w:bodyDiv w:val="1"/>
      <w:marLeft w:val="0"/>
      <w:marRight w:val="0"/>
      <w:marTop w:val="0"/>
      <w:marBottom w:val="0"/>
      <w:divBdr>
        <w:top w:val="none" w:sz="0" w:space="0" w:color="auto"/>
        <w:left w:val="none" w:sz="0" w:space="0" w:color="auto"/>
        <w:bottom w:val="none" w:sz="0" w:space="0" w:color="auto"/>
        <w:right w:val="none" w:sz="0" w:space="0" w:color="auto"/>
      </w:divBdr>
    </w:div>
    <w:div w:id="1033766742">
      <w:bodyDiv w:val="1"/>
      <w:marLeft w:val="0"/>
      <w:marRight w:val="0"/>
      <w:marTop w:val="0"/>
      <w:marBottom w:val="0"/>
      <w:divBdr>
        <w:top w:val="none" w:sz="0" w:space="0" w:color="auto"/>
        <w:left w:val="none" w:sz="0" w:space="0" w:color="auto"/>
        <w:bottom w:val="none" w:sz="0" w:space="0" w:color="auto"/>
        <w:right w:val="none" w:sz="0" w:space="0" w:color="auto"/>
      </w:divBdr>
    </w:div>
    <w:div w:id="1607151158">
      <w:bodyDiv w:val="1"/>
      <w:marLeft w:val="0"/>
      <w:marRight w:val="0"/>
      <w:marTop w:val="0"/>
      <w:marBottom w:val="0"/>
      <w:divBdr>
        <w:top w:val="none" w:sz="0" w:space="0" w:color="auto"/>
        <w:left w:val="none" w:sz="0" w:space="0" w:color="auto"/>
        <w:bottom w:val="none" w:sz="0" w:space="0" w:color="auto"/>
        <w:right w:val="none" w:sz="0" w:space="0" w:color="auto"/>
      </w:divBdr>
    </w:div>
    <w:div w:id="1805152095">
      <w:bodyDiv w:val="1"/>
      <w:marLeft w:val="0"/>
      <w:marRight w:val="0"/>
      <w:marTop w:val="0"/>
      <w:marBottom w:val="0"/>
      <w:divBdr>
        <w:top w:val="none" w:sz="0" w:space="0" w:color="auto"/>
        <w:left w:val="none" w:sz="0" w:space="0" w:color="auto"/>
        <w:bottom w:val="none" w:sz="0" w:space="0" w:color="auto"/>
        <w:right w:val="none" w:sz="0" w:space="0" w:color="auto"/>
      </w:divBdr>
    </w:div>
    <w:div w:id="193281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문서" ma:contentTypeID="0x010100AA63668506D62F4CA2AF275B92CD769E" ma:contentTypeVersion="12" ma:contentTypeDescription="새 문서를 만듭니다." ma:contentTypeScope="" ma:versionID="1ac5d2836020a682ee56567e42c8c7e9">
  <xsd:schema xmlns:xsd="http://www.w3.org/2001/XMLSchema" xmlns:xs="http://www.w3.org/2001/XMLSchema" xmlns:p="http://schemas.microsoft.com/office/2006/metadata/properties" xmlns:ns2="0165fe29-ebf3-443f-8e35-3f05c68c736d" xmlns:ns3="5977553b-c92a-4e21-a5ee-bb5681bd90cd" targetNamespace="http://schemas.microsoft.com/office/2006/metadata/properties" ma:root="true" ma:fieldsID="1fe16575fbbee70cf0bb311e19cdd20c" ns2:_="" ns3:_="">
    <xsd:import namespace="0165fe29-ebf3-443f-8e35-3f05c68c736d"/>
    <xsd:import namespace="5977553b-c92a-4e21-a5ee-bb5681bd90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5fe29-ebf3-443f-8e35-3f05c68c73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77553b-c92a-4e21-a5ee-bb5681bd90cd" elementFormDefault="qualified">
    <xsd:import namespace="http://schemas.microsoft.com/office/2006/documentManagement/types"/>
    <xsd:import namespace="http://schemas.microsoft.com/office/infopath/2007/PartnerControls"/>
    <xsd:element name="SharedWithUsers" ma:index="16"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31FBA-38EC-4D03-B825-20F1726425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FF9F7F-3CAF-4F59-BF49-5144A2058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5fe29-ebf3-443f-8e35-3f05c68c736d"/>
    <ds:schemaRef ds:uri="5977553b-c92a-4e21-a5ee-bb5681bd90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2B9530-8630-416F-A282-754A59979776}">
  <ds:schemaRefs>
    <ds:schemaRef ds:uri="http://schemas.microsoft.com/sharepoint/v3/contenttype/forms"/>
  </ds:schemaRefs>
</ds:datastoreItem>
</file>

<file path=customXml/itemProps4.xml><?xml version="1.0" encoding="utf-8"?>
<ds:datastoreItem xmlns:ds="http://schemas.openxmlformats.org/officeDocument/2006/customXml" ds:itemID="{B1246342-C535-476D-AFB0-70BFCC53F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4149</Words>
  <Characters>23652</Characters>
  <Application>Microsoft Office Word</Application>
  <DocSecurity>0</DocSecurity>
  <Lines>197</Lines>
  <Paragraphs>55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JIPYONG</dc:creator>
  <cp:keywords/>
  <dc:description/>
  <cp:lastModifiedBy>user</cp:lastModifiedBy>
  <cp:revision>4</cp:revision>
  <dcterms:created xsi:type="dcterms:W3CDTF">2022-05-09T03:19:00Z</dcterms:created>
  <dcterms:modified xsi:type="dcterms:W3CDTF">2022-05-09T09:19:00Z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0x010100AA63668506D62F4CA2AF275B92CD769E</vt:lpwstr>
  </property>
</Properties>
</file>